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85" w:rsidRPr="000F5F2D" w:rsidRDefault="00CA1B85" w:rsidP="00CA1B85">
      <w:pPr>
        <w:pBdr>
          <w:bottom w:val="single" w:sz="4" w:space="1" w:color="auto"/>
        </w:pBdr>
        <w:jc w:val="both"/>
        <w:rPr>
          <w:rFonts w:asciiTheme="minorHAnsi" w:hAnsiTheme="minorHAnsi" w:cs="Calibri"/>
          <w:b/>
          <w:sz w:val="28"/>
          <w:szCs w:val="22"/>
        </w:rPr>
      </w:pPr>
      <w:r w:rsidRPr="000F5F2D">
        <w:rPr>
          <w:rFonts w:asciiTheme="minorHAnsi" w:hAnsiTheme="minorHAnsi" w:cs="Calibri"/>
          <w:b/>
          <w:sz w:val="28"/>
          <w:szCs w:val="22"/>
        </w:rPr>
        <w:t xml:space="preserve">Konfessionelle Kooperation – Beispielcurriculum </w:t>
      </w:r>
      <w:r w:rsidR="002E3875">
        <w:rPr>
          <w:rFonts w:asciiTheme="minorHAnsi" w:hAnsiTheme="minorHAnsi" w:cs="Calibri"/>
          <w:b/>
          <w:sz w:val="28"/>
          <w:szCs w:val="22"/>
        </w:rPr>
        <w:t>A</w:t>
      </w:r>
      <w:r w:rsidRPr="000F5F2D">
        <w:rPr>
          <w:rFonts w:asciiTheme="minorHAnsi" w:hAnsiTheme="minorHAnsi" w:cs="Calibri"/>
          <w:b/>
          <w:sz w:val="28"/>
          <w:szCs w:val="22"/>
        </w:rPr>
        <w:t xml:space="preserve"> für di</w:t>
      </w:r>
      <w:r>
        <w:rPr>
          <w:rFonts w:asciiTheme="minorHAnsi" w:hAnsiTheme="minorHAnsi" w:cs="Calibri"/>
          <w:b/>
          <w:sz w:val="28"/>
          <w:szCs w:val="22"/>
        </w:rPr>
        <w:t>e Sekundarstufe I – Klassen 10</w:t>
      </w:r>
    </w:p>
    <w:p w:rsidR="00CA1B85" w:rsidRPr="000F5F2D" w:rsidRDefault="00CA1B85" w:rsidP="00CA1B85">
      <w:pPr>
        <w:jc w:val="both"/>
        <w:rPr>
          <w:rFonts w:asciiTheme="minorHAnsi" w:hAnsiTheme="minorHAnsi" w:cs="Calibri"/>
          <w:sz w:val="26"/>
          <w:szCs w:val="22"/>
        </w:rPr>
      </w:pPr>
    </w:p>
    <w:p w:rsidR="00CA1B85" w:rsidRPr="000F5F2D" w:rsidRDefault="00CA1B85" w:rsidP="00CA1B85">
      <w:pPr>
        <w:jc w:val="both"/>
        <w:rPr>
          <w:rFonts w:ascii="Calibri" w:hAnsi="Calibri" w:cs="Arial"/>
          <w:sz w:val="22"/>
          <w:szCs w:val="22"/>
        </w:rPr>
      </w:pPr>
      <w:r w:rsidRPr="000F5F2D">
        <w:rPr>
          <w:rFonts w:ascii="Calibri" w:hAnsi="Calibri" w:cs="Arial"/>
          <w:sz w:val="22"/>
          <w:szCs w:val="22"/>
        </w:rPr>
        <w:t>Der</w:t>
      </w:r>
      <w:r w:rsidRPr="000F5F2D">
        <w:rPr>
          <w:rFonts w:ascii="Calibri" w:hAnsi="Calibri" w:cs="Arial"/>
          <w:b/>
          <w:sz w:val="22"/>
          <w:szCs w:val="22"/>
        </w:rPr>
        <w:t xml:space="preserve"> Antrag</w:t>
      </w:r>
      <w:r w:rsidRPr="000F5F2D">
        <w:rPr>
          <w:rFonts w:ascii="Calibri" w:hAnsi="Calibri" w:cs="Arial"/>
          <w:sz w:val="22"/>
          <w:szCs w:val="22"/>
        </w:rPr>
        <w:t xml:space="preserve"> </w:t>
      </w:r>
      <w:r w:rsidRPr="000F5F2D">
        <w:rPr>
          <w:rFonts w:ascii="Calibri" w:hAnsi="Calibri" w:cs="Arial"/>
          <w:b/>
          <w:sz w:val="22"/>
          <w:szCs w:val="22"/>
        </w:rPr>
        <w:t>auf Erteilung</w:t>
      </w:r>
      <w:r w:rsidRPr="000F5F2D">
        <w:rPr>
          <w:rFonts w:ascii="Calibri" w:hAnsi="Calibri" w:cs="Arial"/>
          <w:sz w:val="22"/>
          <w:szCs w:val="22"/>
        </w:rPr>
        <w:t xml:space="preserve"> von konfessionell-kooperativem Unterricht in de</w:t>
      </w:r>
      <w:r>
        <w:rPr>
          <w:rFonts w:ascii="Calibri" w:hAnsi="Calibri" w:cs="Arial"/>
          <w:sz w:val="22"/>
          <w:szCs w:val="22"/>
        </w:rPr>
        <w:t>r Klasse 10</w:t>
      </w:r>
      <w:r w:rsidRPr="000F5F2D">
        <w:rPr>
          <w:rFonts w:ascii="Calibri" w:hAnsi="Calibri" w:cs="Arial"/>
          <w:sz w:val="22"/>
          <w:szCs w:val="22"/>
        </w:rPr>
        <w:t xml:space="preserve"> ist an den Bildungsplan 2016 gebunden.</w:t>
      </w:r>
    </w:p>
    <w:p w:rsidR="00CA1B85" w:rsidRPr="000F5F2D" w:rsidRDefault="00CA1B85" w:rsidP="00CA1B85">
      <w:pPr>
        <w:jc w:val="both"/>
        <w:rPr>
          <w:rFonts w:ascii="Calibri" w:hAnsi="Calibri" w:cs="Arial"/>
          <w:sz w:val="22"/>
          <w:szCs w:val="22"/>
        </w:rPr>
      </w:pPr>
      <w:r w:rsidRPr="000F5F2D">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0F5F2D">
        <w:rPr>
          <w:rFonts w:ascii="Calibri" w:hAnsi="Calibri" w:cs="Arial"/>
          <w:b/>
          <w:sz w:val="22"/>
          <w:szCs w:val="22"/>
        </w:rPr>
        <w:t xml:space="preserve">A oder B </w:t>
      </w:r>
      <w:r w:rsidRPr="000F5F2D">
        <w:rPr>
          <w:rFonts w:ascii="Calibri" w:hAnsi="Calibri" w:cs="Arial"/>
          <w:sz w:val="22"/>
          <w:szCs w:val="22"/>
        </w:rPr>
        <w:t>gewähltes oder ein selbst erarbeitetes Curriculum abzugeben.</w:t>
      </w:r>
    </w:p>
    <w:p w:rsidR="00CA1B85" w:rsidRPr="000F5F2D" w:rsidRDefault="00CA1B85" w:rsidP="00CA1B85">
      <w:pPr>
        <w:jc w:val="both"/>
        <w:rPr>
          <w:rFonts w:ascii="Calibri" w:hAnsi="Calibri" w:cs="Arial"/>
          <w:sz w:val="22"/>
          <w:szCs w:val="22"/>
        </w:rPr>
      </w:pPr>
    </w:p>
    <w:p w:rsidR="00CA1B85" w:rsidRPr="000F5F2D" w:rsidRDefault="00CA1B85" w:rsidP="00CA1B85">
      <w:pPr>
        <w:jc w:val="both"/>
        <w:rPr>
          <w:rFonts w:ascii="Calibri" w:hAnsi="Calibri" w:cs="Arial"/>
          <w:sz w:val="22"/>
          <w:szCs w:val="22"/>
        </w:rPr>
      </w:pPr>
      <w:r w:rsidRPr="000F5F2D">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rsidR="00CA1B85" w:rsidRPr="000F5F2D" w:rsidRDefault="00CA1B85" w:rsidP="00CA1B85">
      <w:pPr>
        <w:jc w:val="both"/>
        <w:rPr>
          <w:rFonts w:ascii="Calibri" w:hAnsi="Calibri" w:cs="Arial"/>
          <w:sz w:val="22"/>
          <w:szCs w:val="22"/>
        </w:rPr>
      </w:pPr>
    </w:p>
    <w:p w:rsidR="00CA1B85" w:rsidRPr="000F5F2D" w:rsidRDefault="00CA1B85" w:rsidP="00CA1B85">
      <w:pPr>
        <w:jc w:val="both"/>
        <w:rPr>
          <w:rFonts w:ascii="Calibri" w:hAnsi="Calibri" w:cs="Arial"/>
          <w:sz w:val="22"/>
          <w:szCs w:val="22"/>
        </w:rPr>
      </w:pPr>
      <w:r w:rsidRPr="000F5F2D">
        <w:rPr>
          <w:rFonts w:ascii="Calibri" w:hAnsi="Calibri" w:cs="Arial"/>
          <w:sz w:val="22"/>
          <w:szCs w:val="22"/>
        </w:rPr>
        <w:t xml:space="preserve">Ganz gleich, für welches Beispielcurriculum sich die Fachschaft entscheidet, gelten immer alle vier Spalten. </w:t>
      </w:r>
    </w:p>
    <w:p w:rsidR="00CA1B85" w:rsidRPr="000F5F2D" w:rsidRDefault="00CA1B85" w:rsidP="00CA1B85">
      <w:pPr>
        <w:jc w:val="both"/>
        <w:rPr>
          <w:rFonts w:ascii="Calibri" w:hAnsi="Calibri" w:cs="Arial"/>
          <w:sz w:val="22"/>
          <w:szCs w:val="22"/>
        </w:rPr>
      </w:pPr>
      <w:r w:rsidRPr="000F5F2D">
        <w:rPr>
          <w:rFonts w:ascii="Calibri" w:hAnsi="Calibri" w:cs="Arial"/>
          <w:sz w:val="22"/>
          <w:szCs w:val="22"/>
        </w:rPr>
        <w:t xml:space="preserve">Die </w:t>
      </w:r>
      <w:r>
        <w:rPr>
          <w:rFonts w:ascii="Calibri" w:hAnsi="Calibri" w:cs="Arial"/>
          <w:sz w:val="22"/>
          <w:szCs w:val="22"/>
        </w:rPr>
        <w:t>gelben</w:t>
      </w:r>
      <w:r w:rsidRPr="000F5F2D">
        <w:rPr>
          <w:rFonts w:ascii="Calibri" w:hAnsi="Calibri" w:cs="Arial"/>
          <w:sz w:val="22"/>
          <w:szCs w:val="22"/>
        </w:rPr>
        <w:t xml:space="preserve"> Spalten bilden den Ausgangpunkt für die </w:t>
      </w:r>
      <w:r>
        <w:rPr>
          <w:rFonts w:ascii="Calibri" w:hAnsi="Calibri" w:cs="Arial"/>
          <w:sz w:val="22"/>
          <w:szCs w:val="22"/>
        </w:rPr>
        <w:t>katholische</w:t>
      </w:r>
      <w:r w:rsidRPr="000F5F2D">
        <w:rPr>
          <w:rFonts w:ascii="Calibri" w:hAnsi="Calibri" w:cs="Arial"/>
          <w:sz w:val="22"/>
          <w:szCs w:val="22"/>
        </w:rPr>
        <w:t xml:space="preserve"> Lehrkraft. Die </w:t>
      </w:r>
      <w:r>
        <w:rPr>
          <w:rFonts w:ascii="Calibri" w:hAnsi="Calibri" w:cs="Arial"/>
          <w:sz w:val="22"/>
          <w:szCs w:val="22"/>
        </w:rPr>
        <w:t>violetten</w:t>
      </w:r>
      <w:r w:rsidRPr="000F5F2D">
        <w:rPr>
          <w:rFonts w:ascii="Calibri" w:hAnsi="Calibri" w:cs="Arial"/>
          <w:sz w:val="22"/>
          <w:szCs w:val="22"/>
        </w:rPr>
        <w:t xml:space="preserve"> Spalten bilden den Ausgangspunkt für die </w:t>
      </w:r>
      <w:r>
        <w:rPr>
          <w:rFonts w:ascii="Calibri" w:hAnsi="Calibri" w:cs="Arial"/>
          <w:sz w:val="22"/>
          <w:szCs w:val="22"/>
        </w:rPr>
        <w:t>evangelische</w:t>
      </w:r>
      <w:r w:rsidRPr="000F5F2D">
        <w:rPr>
          <w:rFonts w:ascii="Calibri" w:hAnsi="Calibri" w:cs="Arial"/>
          <w:sz w:val="22"/>
          <w:szCs w:val="22"/>
        </w:rPr>
        <w:t xml:space="preserv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rsidR="00CA1B85" w:rsidRPr="000F5F2D" w:rsidRDefault="00CA1B85" w:rsidP="00CA1B85">
      <w:pPr>
        <w:jc w:val="both"/>
        <w:rPr>
          <w:rFonts w:ascii="Calibri" w:hAnsi="Calibri" w:cs="Arial"/>
          <w:b/>
          <w:sz w:val="22"/>
          <w:szCs w:val="22"/>
        </w:rPr>
      </w:pPr>
    </w:p>
    <w:p w:rsidR="00CA1B85" w:rsidRPr="000F5F2D" w:rsidRDefault="00CA1B85" w:rsidP="00CA1B85">
      <w:pPr>
        <w:jc w:val="both"/>
        <w:rPr>
          <w:rFonts w:ascii="Calibri" w:hAnsi="Calibri" w:cs="Arial"/>
          <w:b/>
          <w:sz w:val="22"/>
          <w:szCs w:val="22"/>
        </w:rPr>
      </w:pPr>
      <w:r w:rsidRPr="000F5F2D">
        <w:rPr>
          <w:rFonts w:ascii="Calibri" w:hAnsi="Calibri" w:cs="Arial"/>
          <w:b/>
          <w:sz w:val="22"/>
          <w:szCs w:val="22"/>
        </w:rPr>
        <w:t>Aufbau der Curricula</w:t>
      </w:r>
    </w:p>
    <w:p w:rsidR="00CA1B85" w:rsidRPr="000F5F2D" w:rsidRDefault="00CA1B85" w:rsidP="00CA1B85">
      <w:pPr>
        <w:jc w:val="both"/>
        <w:rPr>
          <w:rFonts w:ascii="Calibri" w:hAnsi="Calibri" w:cs="Arial"/>
          <w:sz w:val="22"/>
          <w:szCs w:val="22"/>
        </w:rPr>
      </w:pPr>
      <w:r w:rsidRPr="000F5F2D">
        <w:rPr>
          <w:rFonts w:ascii="Calibri" w:hAnsi="Calibri" w:cs="Arial"/>
          <w:sz w:val="22"/>
          <w:szCs w:val="22"/>
        </w:rPr>
        <w:t>Das Curriculum ist folgendermaßen aufgebaut:</w:t>
      </w:r>
    </w:p>
    <w:p w:rsidR="00CA1B85" w:rsidRPr="000F5F2D" w:rsidRDefault="00CA1B85" w:rsidP="00CA1B85">
      <w:pPr>
        <w:jc w:val="both"/>
        <w:rPr>
          <w:rFonts w:ascii="Calibri" w:hAnsi="Calibri" w:cs="Arial"/>
          <w:b/>
          <w:sz w:val="22"/>
          <w:szCs w:val="22"/>
        </w:rPr>
      </w:pPr>
      <w:r>
        <w:rPr>
          <w:rFonts w:ascii="Calibri" w:hAnsi="Calibri" w:cs="Arial"/>
          <w:b/>
          <w:sz w:val="22"/>
          <w:szCs w:val="22"/>
        </w:rPr>
        <w:t xml:space="preserve">Beispielcurriculum </w:t>
      </w:r>
      <w:r w:rsidR="002E3875">
        <w:rPr>
          <w:rFonts w:ascii="Calibri" w:hAnsi="Calibri" w:cs="Arial"/>
          <w:b/>
          <w:sz w:val="22"/>
          <w:szCs w:val="22"/>
        </w:rPr>
        <w:t>A</w:t>
      </w:r>
      <w:r w:rsidRPr="000F5F2D">
        <w:rPr>
          <w:rFonts w:ascii="Calibri" w:hAnsi="Calibri" w:cs="Arial"/>
          <w:b/>
          <w:sz w:val="22"/>
          <w:szCs w:val="22"/>
        </w:rPr>
        <w:t>:</w:t>
      </w:r>
    </w:p>
    <w:p w:rsidR="00CA1B85" w:rsidRPr="000F5F2D" w:rsidRDefault="00CA1B85" w:rsidP="00CA1B85">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CA1B85" w:rsidRPr="000F5F2D" w:rsidTr="000E4BC5">
        <w:tc>
          <w:tcPr>
            <w:tcW w:w="15276" w:type="dxa"/>
            <w:gridSpan w:val="5"/>
            <w:tcBorders>
              <w:top w:val="single" w:sz="12" w:space="0" w:color="auto"/>
            </w:tcBorders>
            <w:shd w:val="clear" w:color="auto" w:fill="E5DFEC"/>
            <w:hideMark/>
          </w:tcPr>
          <w:p w:rsidR="00CA1B85" w:rsidRPr="000F5F2D" w:rsidRDefault="00CA1B85" w:rsidP="000E4BC5">
            <w:pPr>
              <w:spacing w:before="60" w:after="60" w:line="360" w:lineRule="auto"/>
              <w:jc w:val="center"/>
              <w:rPr>
                <w:rFonts w:ascii="Calibri" w:hAnsi="Calibri" w:cs="Calibri"/>
                <w:b/>
              </w:rPr>
            </w:pPr>
            <w:r w:rsidRPr="000F5F2D">
              <w:rPr>
                <w:rFonts w:ascii="Calibri" w:hAnsi="Calibri" w:cs="Calibri"/>
                <w:b/>
              </w:rPr>
              <w:t>Unterrichtseinheiten von je 10 – 12 Stunden</w:t>
            </w:r>
          </w:p>
        </w:tc>
      </w:tr>
      <w:tr w:rsidR="002E3875" w:rsidRPr="000F5F2D" w:rsidTr="002E3875">
        <w:tc>
          <w:tcPr>
            <w:tcW w:w="3055"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evangelisch</w:t>
            </w:r>
          </w:p>
        </w:tc>
        <w:tc>
          <w:tcPr>
            <w:tcW w:w="3055"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evangelisch</w:t>
            </w:r>
          </w:p>
        </w:tc>
        <w:tc>
          <w:tcPr>
            <w:tcW w:w="3055" w:type="dxa"/>
            <w:tcBorders>
              <w:top w:val="single" w:sz="12" w:space="0" w:color="auto"/>
            </w:tcBorders>
            <w:shd w:val="clear" w:color="auto" w:fill="FFFFFF" w:themeFill="background1"/>
            <w:vAlign w:val="center"/>
            <w:hideMark/>
          </w:tcPr>
          <w:p w:rsidR="002E3875" w:rsidRPr="000F5F2D" w:rsidRDefault="002E3875" w:rsidP="000E4BC5">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katholisch</w:t>
            </w:r>
          </w:p>
        </w:tc>
        <w:tc>
          <w:tcPr>
            <w:tcW w:w="3056"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katholisch</w:t>
            </w:r>
          </w:p>
        </w:tc>
      </w:tr>
      <w:tr w:rsidR="002E3875" w:rsidRPr="000F5F2D" w:rsidTr="002E3875">
        <w:tc>
          <w:tcPr>
            <w:tcW w:w="3055" w:type="dxa"/>
            <w:tcBorders>
              <w:top w:val="single" w:sz="12" w:space="0" w:color="auto"/>
            </w:tcBorders>
            <w:shd w:val="clear" w:color="auto" w:fill="CCC0D9" w:themeFill="accent4" w:themeFillTint="66"/>
            <w:vAlign w:val="center"/>
          </w:tcPr>
          <w:p w:rsidR="002E3875" w:rsidRPr="000F5F2D" w:rsidRDefault="002E3875" w:rsidP="002E3875">
            <w:pPr>
              <w:jc w:val="center"/>
              <w:rPr>
                <w:rFonts w:ascii="Calibri" w:hAnsi="Calibri" w:cs="Calibri"/>
                <w:b/>
              </w:rPr>
            </w:pPr>
          </w:p>
        </w:tc>
        <w:tc>
          <w:tcPr>
            <w:tcW w:w="3055" w:type="dxa"/>
            <w:tcBorders>
              <w:top w:val="single" w:sz="12" w:space="0" w:color="auto"/>
            </w:tcBorders>
            <w:shd w:val="clear" w:color="auto" w:fill="CCC0D9" w:themeFill="accent4" w:themeFillTint="66"/>
            <w:vAlign w:val="center"/>
          </w:tcPr>
          <w:p w:rsidR="002E3875" w:rsidRPr="000F5F2D" w:rsidRDefault="002E3875" w:rsidP="002E3875">
            <w:pPr>
              <w:jc w:val="center"/>
              <w:rPr>
                <w:rFonts w:ascii="Calibri" w:hAnsi="Calibri" w:cs="Calibri"/>
                <w:b/>
              </w:rPr>
            </w:pPr>
          </w:p>
        </w:tc>
        <w:tc>
          <w:tcPr>
            <w:tcW w:w="3055" w:type="dxa"/>
            <w:tcBorders>
              <w:top w:val="single" w:sz="12" w:space="0" w:color="auto"/>
            </w:tcBorders>
            <w:shd w:val="clear" w:color="auto" w:fill="FFFFFF" w:themeFill="background1"/>
            <w:vAlign w:val="center"/>
          </w:tcPr>
          <w:p w:rsidR="002E3875" w:rsidRPr="000F5F2D" w:rsidRDefault="002E3875" w:rsidP="000E4BC5">
            <w:pPr>
              <w:jc w:val="center"/>
              <w:rPr>
                <w:rFonts w:ascii="Calibri" w:hAnsi="Calibri" w:cs="Calibri"/>
                <w:b/>
              </w:rPr>
            </w:pPr>
          </w:p>
        </w:tc>
        <w:tc>
          <w:tcPr>
            <w:tcW w:w="3055" w:type="dxa"/>
            <w:tcBorders>
              <w:top w:val="single" w:sz="12" w:space="0" w:color="auto"/>
            </w:tcBorders>
            <w:shd w:val="clear" w:color="auto" w:fill="FFFF00"/>
            <w:vAlign w:val="center"/>
          </w:tcPr>
          <w:p w:rsidR="002E3875" w:rsidRPr="000F5F2D" w:rsidRDefault="002E3875" w:rsidP="000E4BC5">
            <w:pPr>
              <w:jc w:val="center"/>
              <w:rPr>
                <w:rFonts w:ascii="Calibri" w:hAnsi="Calibri" w:cs="Calibri"/>
                <w:b/>
              </w:rPr>
            </w:pPr>
          </w:p>
        </w:tc>
        <w:tc>
          <w:tcPr>
            <w:tcW w:w="3056" w:type="dxa"/>
            <w:tcBorders>
              <w:top w:val="single" w:sz="12" w:space="0" w:color="auto"/>
            </w:tcBorders>
            <w:shd w:val="clear" w:color="auto" w:fill="FFFF00"/>
            <w:vAlign w:val="center"/>
          </w:tcPr>
          <w:p w:rsidR="002E3875" w:rsidRPr="000F5F2D" w:rsidRDefault="002E3875" w:rsidP="000E4BC5">
            <w:pPr>
              <w:jc w:val="center"/>
              <w:rPr>
                <w:rFonts w:ascii="Calibri" w:hAnsi="Calibri" w:cs="Calibri"/>
                <w:b/>
              </w:rPr>
            </w:pPr>
          </w:p>
        </w:tc>
      </w:tr>
      <w:tr w:rsidR="002E3875" w:rsidRPr="000F5F2D" w:rsidTr="002E3875">
        <w:trPr>
          <w:trHeight w:val="397"/>
        </w:trPr>
        <w:tc>
          <w:tcPr>
            <w:tcW w:w="6110" w:type="dxa"/>
            <w:gridSpan w:val="2"/>
            <w:tcBorders>
              <w:bottom w:val="single" w:sz="12" w:space="0" w:color="auto"/>
            </w:tcBorders>
            <w:shd w:val="clear" w:color="auto" w:fill="FFFF00"/>
            <w:vAlign w:val="center"/>
            <w:hideMark/>
          </w:tcPr>
          <w:p w:rsidR="002E3875" w:rsidRPr="000F5F2D" w:rsidRDefault="002E3875" w:rsidP="000E4BC5">
            <w:pPr>
              <w:jc w:val="center"/>
              <w:rPr>
                <w:rFonts w:ascii="Calibri" w:hAnsi="Calibri" w:cs="Calibri"/>
                <w:b/>
                <w:i/>
              </w:rPr>
            </w:pPr>
            <w:r>
              <w:rPr>
                <w:rFonts w:ascii="Calibri" w:hAnsi="Calibri" w:cs="Calibri"/>
                <w:b/>
                <w:i/>
              </w:rPr>
              <w:t>Katholischer</w:t>
            </w:r>
            <w:r w:rsidRPr="000F5F2D">
              <w:rPr>
                <w:rFonts w:ascii="Calibri" w:hAnsi="Calibri" w:cs="Calibri"/>
                <w:b/>
                <w:i/>
              </w:rPr>
              <w:t xml:space="preserve"> Blickwinkel</w:t>
            </w:r>
          </w:p>
        </w:tc>
        <w:tc>
          <w:tcPr>
            <w:tcW w:w="3055" w:type="dxa"/>
            <w:tcBorders>
              <w:bottom w:val="single" w:sz="12" w:space="0" w:color="auto"/>
            </w:tcBorders>
            <w:vAlign w:val="center"/>
            <w:hideMark/>
          </w:tcPr>
          <w:p w:rsidR="002E3875" w:rsidRPr="000F5F2D" w:rsidRDefault="002E3875" w:rsidP="000E4BC5">
            <w:pPr>
              <w:jc w:val="center"/>
              <w:rPr>
                <w:rFonts w:ascii="Calibri" w:hAnsi="Calibri" w:cs="Calibri"/>
                <w:b/>
                <w:i/>
              </w:rPr>
            </w:pPr>
            <w:r w:rsidRPr="000F5F2D">
              <w:rPr>
                <w:rFonts w:ascii="Calibri" w:hAnsi="Calibri" w:cs="Calibri"/>
                <w:b/>
              </w:rPr>
              <w:t>Zentrale Inhalte</w:t>
            </w:r>
          </w:p>
        </w:tc>
        <w:tc>
          <w:tcPr>
            <w:tcW w:w="6111" w:type="dxa"/>
            <w:gridSpan w:val="2"/>
            <w:tcBorders>
              <w:bottom w:val="single" w:sz="12" w:space="0" w:color="auto"/>
            </w:tcBorders>
            <w:shd w:val="clear" w:color="auto" w:fill="CCC0D9" w:themeFill="accent4" w:themeFillTint="66"/>
            <w:vAlign w:val="center"/>
          </w:tcPr>
          <w:p w:rsidR="002E3875" w:rsidRPr="000F5F2D" w:rsidRDefault="002E3875" w:rsidP="000E4BC5">
            <w:pPr>
              <w:jc w:val="center"/>
              <w:rPr>
                <w:rFonts w:ascii="Calibri" w:hAnsi="Calibri" w:cs="Calibri"/>
                <w:b/>
                <w:i/>
              </w:rPr>
            </w:pPr>
            <w:r>
              <w:rPr>
                <w:rFonts w:ascii="Calibri" w:hAnsi="Calibri" w:cs="Calibri"/>
                <w:b/>
                <w:i/>
              </w:rPr>
              <w:t>Evangelischer</w:t>
            </w:r>
            <w:r w:rsidRPr="000F5F2D">
              <w:rPr>
                <w:rFonts w:ascii="Calibri" w:hAnsi="Calibri" w:cs="Calibri"/>
                <w:b/>
                <w:i/>
              </w:rPr>
              <w:t xml:space="preserve"> Blickwinkel</w:t>
            </w:r>
          </w:p>
        </w:tc>
      </w:tr>
    </w:tbl>
    <w:p w:rsidR="00CA1B85" w:rsidRPr="000F5F2D" w:rsidRDefault="00CA1B85" w:rsidP="00CA1B85">
      <w:pPr>
        <w:jc w:val="both"/>
        <w:rPr>
          <w:rFonts w:ascii="Calibri" w:hAnsi="Calibri" w:cs="Arial"/>
        </w:rPr>
      </w:pPr>
    </w:p>
    <w:p w:rsidR="00CA1B85" w:rsidRPr="000F5F2D" w:rsidRDefault="00CA1B85" w:rsidP="00CA1B85">
      <w:pPr>
        <w:jc w:val="both"/>
        <w:rPr>
          <w:rFonts w:ascii="Calibri" w:hAnsi="Calibri" w:cs="Arial"/>
          <w:b/>
          <w:sz w:val="22"/>
          <w:szCs w:val="22"/>
        </w:rPr>
      </w:pPr>
      <w:r w:rsidRPr="000F5F2D">
        <w:rPr>
          <w:rFonts w:ascii="Calibri" w:hAnsi="Calibri" w:cs="Arial"/>
          <w:b/>
          <w:sz w:val="22"/>
          <w:szCs w:val="22"/>
        </w:rPr>
        <w:t>Erläuterun</w:t>
      </w:r>
      <w:r>
        <w:rPr>
          <w:rFonts w:ascii="Calibri" w:hAnsi="Calibri" w:cs="Arial"/>
          <w:b/>
          <w:sz w:val="22"/>
          <w:szCs w:val="22"/>
        </w:rPr>
        <w:t>g</w:t>
      </w:r>
      <w:r w:rsidRPr="000F5F2D">
        <w:rPr>
          <w:rFonts w:ascii="Calibri" w:hAnsi="Calibri" w:cs="Arial"/>
          <w:b/>
          <w:sz w:val="22"/>
          <w:szCs w:val="22"/>
        </w:rPr>
        <w:t xml:space="preserve"> </w:t>
      </w:r>
    </w:p>
    <w:p w:rsidR="00CA1B85" w:rsidRPr="000F5F2D" w:rsidRDefault="00CA1B85" w:rsidP="00CA1B85">
      <w:pPr>
        <w:jc w:val="both"/>
        <w:rPr>
          <w:rFonts w:ascii="Calibri" w:hAnsi="Calibri" w:cs="Arial"/>
          <w:sz w:val="22"/>
          <w:szCs w:val="22"/>
        </w:rPr>
      </w:pPr>
      <w:r w:rsidRPr="000F5F2D">
        <w:rPr>
          <w:rFonts w:ascii="Calibri" w:hAnsi="Calibri" w:cs="Arial"/>
          <w:sz w:val="22"/>
          <w:szCs w:val="22"/>
        </w:rPr>
        <w:t>Unter einer thematischen Überschrift (</w:t>
      </w:r>
      <w:r w:rsidRPr="000F5F2D">
        <w:rPr>
          <w:rFonts w:ascii="Calibri" w:hAnsi="Calibri" w:cs="Arial"/>
          <w:b/>
          <w:sz w:val="22"/>
          <w:szCs w:val="22"/>
        </w:rPr>
        <w:t>Unterrichtseinheit = UE</w:t>
      </w:r>
      <w:r w:rsidRPr="000F5F2D">
        <w:rPr>
          <w:rFonts w:ascii="Calibri" w:hAnsi="Calibri" w:cs="Arial"/>
          <w:sz w:val="22"/>
          <w:szCs w:val="22"/>
        </w:rPr>
        <w:t xml:space="preserve">) finden sich hier im </w:t>
      </w:r>
      <w:r w:rsidRPr="000F5F2D">
        <w:rPr>
          <w:rFonts w:ascii="Calibri" w:hAnsi="Calibri" w:cs="Arial"/>
          <w:b/>
          <w:sz w:val="22"/>
          <w:szCs w:val="22"/>
        </w:rPr>
        <w:t xml:space="preserve">Beispielcurriculum </w:t>
      </w:r>
      <w:r>
        <w:rPr>
          <w:rFonts w:ascii="Calibri" w:hAnsi="Calibri" w:cs="Arial"/>
          <w:b/>
          <w:sz w:val="22"/>
          <w:szCs w:val="22"/>
        </w:rPr>
        <w:t>B</w:t>
      </w:r>
      <w:r w:rsidRPr="000F5F2D">
        <w:rPr>
          <w:rFonts w:ascii="Calibri" w:hAnsi="Calibri" w:cs="Arial"/>
          <w:sz w:val="22"/>
          <w:szCs w:val="22"/>
        </w:rPr>
        <w:t xml:space="preserve"> von links nach rechts zuerst die prozessbezogenen und die inhaltsbezogenen Kompetenzen des Bildungsplans </w:t>
      </w:r>
      <w:r>
        <w:rPr>
          <w:rFonts w:ascii="Calibri" w:hAnsi="Calibri" w:cs="Arial"/>
          <w:b/>
          <w:sz w:val="22"/>
          <w:szCs w:val="22"/>
        </w:rPr>
        <w:t>Katholische</w:t>
      </w:r>
      <w:r w:rsidRPr="000F5F2D">
        <w:rPr>
          <w:rFonts w:ascii="Calibri" w:hAnsi="Calibri" w:cs="Arial"/>
          <w:b/>
          <w:sz w:val="22"/>
          <w:szCs w:val="22"/>
        </w:rPr>
        <w:t xml:space="preserve"> Religionslehre</w:t>
      </w:r>
      <w:r w:rsidRPr="000F5F2D">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Pr>
          <w:rFonts w:ascii="Calibri" w:hAnsi="Calibri" w:cs="Arial"/>
          <w:b/>
          <w:sz w:val="22"/>
          <w:szCs w:val="22"/>
        </w:rPr>
        <w:t>Evangelische</w:t>
      </w:r>
      <w:r w:rsidRPr="000F5F2D">
        <w:rPr>
          <w:rFonts w:ascii="Calibri" w:hAnsi="Calibri" w:cs="Arial"/>
          <w:b/>
          <w:sz w:val="22"/>
          <w:szCs w:val="22"/>
        </w:rPr>
        <w:t xml:space="preserve"> Religionslehre</w:t>
      </w:r>
      <w:r w:rsidRPr="000F5F2D">
        <w:rPr>
          <w:rFonts w:ascii="Calibri" w:hAnsi="Calibri" w:cs="Arial"/>
          <w:sz w:val="22"/>
          <w:szCs w:val="22"/>
        </w:rPr>
        <w:t xml:space="preserve">. </w:t>
      </w:r>
    </w:p>
    <w:p w:rsidR="00F21D96" w:rsidRDefault="00CA1B85" w:rsidP="00CA1B85">
      <w:pPr>
        <w:jc w:val="both"/>
        <w:rPr>
          <w:rFonts w:ascii="Calibri" w:hAnsi="Calibri" w:cs="Arial"/>
          <w:sz w:val="22"/>
          <w:szCs w:val="22"/>
        </w:rPr>
      </w:pPr>
      <w:r w:rsidRPr="000F5F2D">
        <w:rPr>
          <w:rFonts w:ascii="Calibri" w:hAnsi="Calibri" w:cs="Arial"/>
          <w:sz w:val="22"/>
          <w:szCs w:val="22"/>
        </w:rPr>
        <w:t>Gemäß dem Prinzip „Gemeinsamkeiten stärken – Unterschieden gerecht werden“, das</w:t>
      </w:r>
      <w:r w:rsidR="001E252A">
        <w:rPr>
          <w:rFonts w:ascii="Calibri" w:hAnsi="Calibri" w:cs="Arial"/>
          <w:sz w:val="22"/>
          <w:szCs w:val="22"/>
        </w:rPr>
        <w:t xml:space="preserve"> </w:t>
      </w:r>
      <w:r w:rsidRPr="000F5F2D">
        <w:rPr>
          <w:rFonts w:ascii="Calibri" w:hAnsi="Calibri" w:cs="Arial"/>
          <w:sz w:val="22"/>
          <w:szCs w:val="22"/>
        </w:rPr>
        <w:t xml:space="preserve">den konfessionell-kooperativen Unterricht auszeichnet, werden für jede Konfession am Ende der Spalten Hinweise auf den </w:t>
      </w:r>
      <w:r w:rsidRPr="000F5F2D">
        <w:rPr>
          <w:rFonts w:ascii="Calibri" w:hAnsi="Calibri" w:cs="Arial"/>
          <w:b/>
          <w:sz w:val="22"/>
          <w:szCs w:val="22"/>
        </w:rPr>
        <w:t>Blickwinkel</w:t>
      </w:r>
      <w:r w:rsidRPr="000F5F2D">
        <w:rPr>
          <w:rFonts w:ascii="Calibri" w:hAnsi="Calibri" w:cs="Arial"/>
          <w:sz w:val="22"/>
          <w:szCs w:val="22"/>
        </w:rPr>
        <w:t xml:space="preserve"> der jeweils anderen Konfession gegeben. Zentrale Inhalte stehen in der Mitte. </w:t>
      </w:r>
    </w:p>
    <w:p w:rsidR="008F50C0" w:rsidRDefault="008F50C0" w:rsidP="00F21D96">
      <w:pPr>
        <w:spacing w:line="360" w:lineRule="auto"/>
        <w:jc w:val="both"/>
        <w:rPr>
          <w:rFonts w:asciiTheme="minorHAnsi" w:hAnsiTheme="minorHAnsi" w:cs="Arial"/>
          <w:sz w:val="22"/>
          <w:szCs w:val="22"/>
        </w:rPr>
      </w:pPr>
    </w:p>
    <w:p w:rsidR="00F21D96" w:rsidRPr="00E96EF8" w:rsidRDefault="00F21D96" w:rsidP="00F21D96">
      <w:pPr>
        <w:spacing w:line="360" w:lineRule="auto"/>
        <w:jc w:val="both"/>
        <w:rPr>
          <w:rFonts w:asciiTheme="minorHAnsi" w:hAnsiTheme="minorHAnsi" w:cs="Arial"/>
          <w:b/>
          <w:sz w:val="22"/>
          <w:szCs w:val="22"/>
        </w:rPr>
      </w:pPr>
      <w:r w:rsidRPr="00E96EF8">
        <w:rPr>
          <w:rFonts w:asciiTheme="minorHAnsi" w:hAnsiTheme="minorHAnsi" w:cs="Arial"/>
          <w:b/>
          <w:sz w:val="22"/>
          <w:szCs w:val="22"/>
        </w:rPr>
        <w:lastRenderedPageBreak/>
        <w:t xml:space="preserve">Besonderer Hinweis zu den katholischen </w:t>
      </w:r>
      <w:proofErr w:type="spellStart"/>
      <w:r w:rsidRPr="00E96EF8">
        <w:rPr>
          <w:rFonts w:asciiTheme="minorHAnsi" w:hAnsiTheme="minorHAnsi" w:cs="Arial"/>
          <w:b/>
          <w:sz w:val="22"/>
          <w:szCs w:val="22"/>
        </w:rPr>
        <w:t>ibK</w:t>
      </w:r>
      <w:proofErr w:type="spellEnd"/>
      <w:r w:rsidRPr="00E96EF8">
        <w:rPr>
          <w:rFonts w:asciiTheme="minorHAnsi" w:hAnsiTheme="minorHAnsi" w:cs="Arial"/>
          <w:b/>
          <w:sz w:val="22"/>
          <w:szCs w:val="22"/>
        </w:rPr>
        <w:t xml:space="preserve">: </w:t>
      </w:r>
    </w:p>
    <w:p w:rsidR="00F21D96" w:rsidRPr="008F50C0" w:rsidRDefault="00F21D96" w:rsidP="00F21D96">
      <w:pPr>
        <w:rPr>
          <w:rFonts w:asciiTheme="minorHAnsi" w:hAnsiTheme="minorHAnsi" w:cs="Arial"/>
          <w:sz w:val="22"/>
          <w:szCs w:val="22"/>
        </w:rPr>
      </w:pPr>
      <w:r w:rsidRPr="008F50C0">
        <w:rPr>
          <w:rFonts w:asciiTheme="minorHAnsi" w:hAnsiTheme="minorHAnsi" w:cs="Arial"/>
          <w:sz w:val="22"/>
          <w:szCs w:val="22"/>
        </w:rPr>
        <w:t xml:space="preserve">Die Kompetenzen der Klasse 10 bauen auf denjenigen der Standardstufe 7/8/9 auf, ergänzen, erweitern oder vertiefen sie. Um einen sinnvollen und nachhaltigen Kompetenzaufbau in den Klassen 7 bis 10 zu gewährleisten, ist es daher für die Entwicklung von Fachcurricula bzw. die Unterrichtsplanung notwendig, die Kompetenzbeschreibungen beider Standardstufen von vornherein in die Planung einzubeziehen. Der Erwerb der inhaltsbezogenen Kompetenzen des Standardzeitraums 10 ist also auf vier Jahre anzulegen und erfolgt nicht erst in Klasse 10. Um die Klasse 10 zeitlich zu entlasten, wurden die inhaltsbezogenen Teilkompetenzen </w:t>
      </w:r>
      <w:r w:rsidR="00E3257D" w:rsidRPr="008F50C0">
        <w:rPr>
          <w:rFonts w:asciiTheme="minorHAnsi" w:hAnsiTheme="minorHAnsi" w:cs="Arial"/>
          <w:sz w:val="22"/>
          <w:szCs w:val="22"/>
        </w:rPr>
        <w:t>3.3.1</w:t>
      </w:r>
      <w:r w:rsidRPr="008F50C0">
        <w:rPr>
          <w:rFonts w:asciiTheme="minorHAnsi" w:hAnsiTheme="minorHAnsi" w:cs="Arial"/>
          <w:sz w:val="22"/>
          <w:szCs w:val="22"/>
        </w:rPr>
        <w:t xml:space="preserve"> (4), 3.3.3 (4), 3.3.5 (4), 3.3.6 (4) der Unterrichtseinheit UE 9 </w:t>
      </w:r>
      <w:r w:rsidRPr="008F50C0">
        <w:rPr>
          <w:rFonts w:asciiTheme="minorHAnsi" w:hAnsiTheme="minorHAnsi" w:cs="Arial"/>
          <w:i/>
          <w:sz w:val="22"/>
          <w:szCs w:val="22"/>
        </w:rPr>
        <w:t>Sterben, Tod ... und dann?</w:t>
      </w:r>
      <w:r w:rsidRPr="008F50C0">
        <w:rPr>
          <w:rFonts w:asciiTheme="minorHAnsi" w:hAnsiTheme="minorHAnsi" w:cs="Arial"/>
          <w:sz w:val="22"/>
          <w:szCs w:val="22"/>
        </w:rPr>
        <w:t xml:space="preserve"> sowie alle Teilkompetenzen aus dem Bereich </w:t>
      </w:r>
      <w:r w:rsidRPr="008F50C0">
        <w:rPr>
          <w:rFonts w:asciiTheme="minorHAnsi" w:hAnsiTheme="minorHAnsi" w:cs="Arial"/>
          <w:i/>
          <w:sz w:val="22"/>
          <w:szCs w:val="22"/>
        </w:rPr>
        <w:t>Religionen und Weltanschauungen</w:t>
      </w:r>
      <w:r w:rsidRPr="008F50C0">
        <w:rPr>
          <w:rFonts w:asciiTheme="minorHAnsi" w:hAnsiTheme="minorHAnsi" w:cs="Arial"/>
          <w:sz w:val="22"/>
          <w:szCs w:val="22"/>
        </w:rPr>
        <w:t xml:space="preserve"> der UE 12 </w:t>
      </w:r>
      <w:r w:rsidRPr="008F50C0">
        <w:rPr>
          <w:rFonts w:asciiTheme="minorHAnsi" w:hAnsiTheme="minorHAnsi" w:cs="Arial"/>
          <w:i/>
          <w:sz w:val="22"/>
          <w:szCs w:val="22"/>
        </w:rPr>
        <w:t>Religiöse Vielfalt</w:t>
      </w:r>
      <w:r w:rsidRPr="008F50C0">
        <w:rPr>
          <w:rFonts w:asciiTheme="minorHAnsi" w:hAnsiTheme="minorHAnsi" w:cs="Arial"/>
          <w:sz w:val="22"/>
          <w:szCs w:val="22"/>
        </w:rPr>
        <w:t xml:space="preserve"> </w:t>
      </w:r>
      <w:r w:rsidR="00C86964" w:rsidRPr="008F50C0">
        <w:rPr>
          <w:rFonts w:asciiTheme="minorHAnsi" w:hAnsiTheme="minorHAnsi" w:cs="Arial"/>
          <w:sz w:val="22"/>
          <w:szCs w:val="22"/>
        </w:rPr>
        <w:t>der Standardstufe 7/8/9</w:t>
      </w:r>
      <w:r w:rsidR="00C86964">
        <w:rPr>
          <w:rFonts w:asciiTheme="minorHAnsi" w:hAnsiTheme="minorHAnsi" w:cs="Arial"/>
          <w:sz w:val="22"/>
          <w:szCs w:val="22"/>
        </w:rPr>
        <w:t xml:space="preserve"> </w:t>
      </w:r>
      <w:r w:rsidRPr="008F50C0">
        <w:rPr>
          <w:rFonts w:asciiTheme="minorHAnsi" w:hAnsiTheme="minorHAnsi" w:cs="Arial"/>
          <w:sz w:val="22"/>
          <w:szCs w:val="22"/>
        </w:rPr>
        <w:t xml:space="preserve">als Erweiterungen und Vertiefungen zugeordnet. </w:t>
      </w:r>
    </w:p>
    <w:p w:rsidR="00F21D96" w:rsidRPr="000F5F2D" w:rsidRDefault="00F21D96" w:rsidP="00CA1B85">
      <w:pPr>
        <w:jc w:val="both"/>
        <w:rPr>
          <w:rFonts w:ascii="Calibri" w:hAnsi="Calibri" w:cs="Arial"/>
          <w:sz w:val="22"/>
          <w:szCs w:val="22"/>
        </w:rPr>
      </w:pPr>
    </w:p>
    <w:p w:rsidR="00AF2423" w:rsidRDefault="00AF2423" w:rsidP="00CA1B85">
      <w:pPr>
        <w:rPr>
          <w:rFonts w:ascii="Calibri" w:hAnsi="Calibri" w:cs="Arial"/>
          <w:b/>
          <w:sz w:val="22"/>
          <w:szCs w:val="22"/>
        </w:rPr>
      </w:pPr>
      <w:r>
        <w:rPr>
          <w:rFonts w:ascii="Calibri" w:hAnsi="Calibri" w:cs="Arial"/>
          <w:b/>
          <w:sz w:val="22"/>
          <w:szCs w:val="22"/>
        </w:rP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CA1B85" w:rsidRPr="000F5F2D" w:rsidTr="00CA1B85">
        <w:tc>
          <w:tcPr>
            <w:tcW w:w="15276" w:type="dxa"/>
            <w:gridSpan w:val="5"/>
            <w:tcBorders>
              <w:top w:val="single" w:sz="12" w:space="0" w:color="auto"/>
            </w:tcBorders>
            <w:shd w:val="clear" w:color="auto" w:fill="auto"/>
          </w:tcPr>
          <w:p w:rsidR="002E3875" w:rsidRPr="00AF2423" w:rsidRDefault="00CA1B85" w:rsidP="002E3875">
            <w:pPr>
              <w:ind w:left="57" w:right="57"/>
              <w:jc w:val="center"/>
              <w:rPr>
                <w:rFonts w:ascii="Calibri" w:hAnsi="Calibri" w:cs="Arial"/>
                <w:b/>
                <w:sz w:val="24"/>
                <w:szCs w:val="24"/>
              </w:rPr>
            </w:pPr>
            <w:r w:rsidRPr="00AF2423">
              <w:rPr>
                <w:rFonts w:ascii="Calibri" w:hAnsi="Calibri" w:cs="Arial"/>
                <w:b/>
                <w:sz w:val="24"/>
                <w:szCs w:val="24"/>
              </w:rPr>
              <w:lastRenderedPageBreak/>
              <w:t xml:space="preserve">UE1: </w:t>
            </w:r>
            <w:r w:rsidR="002E3875" w:rsidRPr="00AF2423">
              <w:rPr>
                <w:rFonts w:ascii="Calibri" w:hAnsi="Calibri" w:cs="Arial"/>
                <w:b/>
                <w:sz w:val="24"/>
                <w:szCs w:val="24"/>
              </w:rPr>
              <w:t>Was glauben wir, wenn wir an Jesus Christus glauben?</w:t>
            </w:r>
          </w:p>
          <w:p w:rsidR="00CA1B85" w:rsidRPr="003D0BDC" w:rsidRDefault="002E3875" w:rsidP="003D0BDC">
            <w:pPr>
              <w:ind w:left="57" w:right="57"/>
              <w:jc w:val="center"/>
              <w:rPr>
                <w:rFonts w:ascii="Calibri" w:hAnsi="Calibri" w:cs="Arial"/>
                <w:b/>
                <w:sz w:val="24"/>
                <w:szCs w:val="24"/>
              </w:rPr>
            </w:pPr>
            <w:r w:rsidRPr="00AF2423">
              <w:rPr>
                <w:rFonts w:ascii="Calibri" w:hAnsi="Calibri" w:cs="Arial"/>
                <w:b/>
                <w:sz w:val="24"/>
                <w:szCs w:val="24"/>
              </w:rPr>
              <w:t>6</w:t>
            </w:r>
            <w:r w:rsidR="003D0BDC">
              <w:rPr>
                <w:rFonts w:ascii="Calibri" w:hAnsi="Calibri" w:cs="Arial"/>
                <w:b/>
                <w:sz w:val="24"/>
                <w:szCs w:val="24"/>
              </w:rPr>
              <w:t>–</w:t>
            </w:r>
            <w:r w:rsidRPr="00AF2423">
              <w:rPr>
                <w:rFonts w:ascii="Calibri" w:hAnsi="Calibri" w:cs="Arial"/>
                <w:b/>
                <w:sz w:val="24"/>
                <w:szCs w:val="24"/>
              </w:rPr>
              <w:t>8 Std.</w:t>
            </w:r>
          </w:p>
        </w:tc>
      </w:tr>
      <w:tr w:rsidR="00CA1B85" w:rsidRPr="000F5F2D" w:rsidTr="00CA1B85">
        <w:tc>
          <w:tcPr>
            <w:tcW w:w="15276" w:type="dxa"/>
            <w:gridSpan w:val="5"/>
            <w:tcBorders>
              <w:top w:val="single" w:sz="12" w:space="0" w:color="auto"/>
            </w:tcBorders>
            <w:shd w:val="clear" w:color="auto" w:fill="auto"/>
            <w:hideMark/>
          </w:tcPr>
          <w:p w:rsidR="00CA1B85" w:rsidRPr="008E0AA6" w:rsidRDefault="00CA1B85" w:rsidP="002E3875">
            <w:pPr>
              <w:ind w:left="57" w:right="57"/>
              <w:rPr>
                <w:rFonts w:asciiTheme="minorHAnsi" w:hAnsiTheme="minorHAnsi" w:cstheme="minorHAnsi"/>
                <w:b/>
                <w:sz w:val="22"/>
                <w:szCs w:val="22"/>
              </w:rPr>
            </w:pPr>
            <w:r w:rsidRPr="008E0AA6">
              <w:rPr>
                <w:rFonts w:asciiTheme="minorHAnsi" w:hAnsiTheme="minorHAnsi" w:cstheme="minorHAnsi"/>
                <w:bCs/>
                <w:sz w:val="22"/>
                <w:szCs w:val="22"/>
              </w:rPr>
              <w:t xml:space="preserve">Die </w:t>
            </w:r>
            <w:r w:rsidR="008E0AA6" w:rsidRPr="008E0AA6">
              <w:rPr>
                <w:rFonts w:asciiTheme="minorHAnsi" w:hAnsiTheme="minorHAnsi" w:cstheme="minorHAnsi"/>
                <w:bCs/>
              </w:rPr>
              <w:t>Schülerinnen</w:t>
            </w:r>
            <w:r w:rsidR="008E0AA6" w:rsidRPr="008E0AA6">
              <w:rPr>
                <w:rFonts w:asciiTheme="minorHAnsi" w:hAnsiTheme="minorHAnsi" w:cstheme="minorHAnsi"/>
              </w:rPr>
              <w:t xml:space="preserve"> und Schüler </w:t>
            </w:r>
            <w:r w:rsidR="008E0AA6" w:rsidRPr="008E0AA6">
              <w:rPr>
                <w:rFonts w:asciiTheme="minorHAnsi" w:hAnsiTheme="minorHAnsi" w:cstheme="minorHAnsi"/>
              </w:rPr>
              <w:t xml:space="preserve">befassen sich </w:t>
            </w:r>
            <w:r w:rsidR="008E0AA6" w:rsidRPr="008E0AA6">
              <w:rPr>
                <w:rFonts w:asciiTheme="minorHAnsi" w:hAnsiTheme="minorHAnsi" w:cstheme="minorHAnsi"/>
              </w:rPr>
              <w:t>mit unterschiedlichen Vorstellungen von Jesus als Grundlage des evangelischen Glaubens („</w:t>
            </w:r>
            <w:proofErr w:type="spellStart"/>
            <w:r w:rsidR="008E0AA6" w:rsidRPr="008E0AA6">
              <w:rPr>
                <w:rFonts w:asciiTheme="minorHAnsi" w:hAnsiTheme="minorHAnsi" w:cstheme="minorHAnsi"/>
              </w:rPr>
              <w:t>solus</w:t>
            </w:r>
            <w:proofErr w:type="spellEnd"/>
            <w:r w:rsidR="008E0AA6" w:rsidRPr="008E0AA6">
              <w:rPr>
                <w:rFonts w:asciiTheme="minorHAnsi" w:hAnsiTheme="minorHAnsi" w:cstheme="minorHAnsi"/>
              </w:rPr>
              <w:t xml:space="preserve"> Christus“).</w:t>
            </w:r>
          </w:p>
        </w:tc>
      </w:tr>
      <w:tr w:rsidR="00CA1B85" w:rsidRPr="000F5F2D" w:rsidTr="002E3875">
        <w:tc>
          <w:tcPr>
            <w:tcW w:w="3055" w:type="dxa"/>
            <w:tcBorders>
              <w:top w:val="single" w:sz="12" w:space="0" w:color="auto"/>
            </w:tcBorders>
            <w:shd w:val="clear" w:color="auto" w:fill="CCC0D9" w:themeFill="accent4" w:themeFillTint="66"/>
            <w:vAlign w:val="center"/>
            <w:hideMark/>
          </w:tcPr>
          <w:p w:rsidR="00CA1B85" w:rsidRPr="000F5F2D" w:rsidRDefault="00CA1B85" w:rsidP="000E4BC5">
            <w:pPr>
              <w:jc w:val="center"/>
              <w:rPr>
                <w:rFonts w:ascii="Calibri" w:hAnsi="Calibri" w:cs="Calibri"/>
                <w:b/>
              </w:rPr>
            </w:pPr>
            <w:r w:rsidRPr="000F5F2D">
              <w:rPr>
                <w:rFonts w:ascii="Calibri" w:hAnsi="Calibri" w:cs="Calibri"/>
                <w:b/>
              </w:rPr>
              <w:t>Prozessbezogene Kompetenzen</w:t>
            </w:r>
          </w:p>
          <w:p w:rsidR="00CA1B85" w:rsidRPr="000F5F2D" w:rsidRDefault="002E3875" w:rsidP="000E4BC5">
            <w:pPr>
              <w:jc w:val="center"/>
              <w:rPr>
                <w:rFonts w:ascii="Calibri" w:hAnsi="Calibri" w:cs="Calibri"/>
                <w:b/>
              </w:rPr>
            </w:pPr>
            <w:r>
              <w:rPr>
                <w:rFonts w:ascii="Calibri" w:hAnsi="Calibri" w:cs="Calibri"/>
                <w:b/>
              </w:rPr>
              <w:t>evangelisch</w:t>
            </w:r>
          </w:p>
        </w:tc>
        <w:tc>
          <w:tcPr>
            <w:tcW w:w="3055" w:type="dxa"/>
            <w:tcBorders>
              <w:top w:val="single" w:sz="12" w:space="0" w:color="auto"/>
            </w:tcBorders>
            <w:shd w:val="clear" w:color="auto" w:fill="CCC0D9" w:themeFill="accent4" w:themeFillTint="66"/>
            <w:vAlign w:val="center"/>
            <w:hideMark/>
          </w:tcPr>
          <w:p w:rsidR="00CA1B85" w:rsidRPr="000F5F2D" w:rsidRDefault="00CA1B85" w:rsidP="002E3875">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sidR="002E3875">
              <w:rPr>
                <w:rFonts w:ascii="Calibri" w:hAnsi="Calibri" w:cs="Calibri"/>
                <w:b/>
              </w:rPr>
              <w:t>evangelisch</w:t>
            </w:r>
          </w:p>
        </w:tc>
        <w:tc>
          <w:tcPr>
            <w:tcW w:w="3055" w:type="dxa"/>
            <w:tcBorders>
              <w:top w:val="single" w:sz="12" w:space="0" w:color="auto"/>
            </w:tcBorders>
            <w:shd w:val="clear" w:color="auto" w:fill="FFFFFF" w:themeFill="background1"/>
            <w:vAlign w:val="center"/>
            <w:hideMark/>
          </w:tcPr>
          <w:p w:rsidR="00CA1B85" w:rsidRPr="000F5F2D" w:rsidRDefault="00CA1B85" w:rsidP="000E4BC5">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FFFF00"/>
            <w:vAlign w:val="center"/>
          </w:tcPr>
          <w:p w:rsidR="00CA1B85" w:rsidRPr="000F5F2D" w:rsidRDefault="00CA1B85" w:rsidP="002E3875">
            <w:pPr>
              <w:jc w:val="center"/>
              <w:rPr>
                <w:rFonts w:ascii="Calibri" w:hAnsi="Calibri" w:cs="Calibri"/>
                <w:b/>
              </w:rPr>
            </w:pPr>
            <w:r w:rsidRPr="000F5F2D">
              <w:rPr>
                <w:rFonts w:ascii="Calibri" w:hAnsi="Calibri" w:cs="Calibri"/>
                <w:b/>
              </w:rPr>
              <w:t xml:space="preserve">Inhaltsbezogene Kompetenzen </w:t>
            </w:r>
            <w:r w:rsidR="002E3875">
              <w:rPr>
                <w:rFonts w:ascii="Calibri" w:hAnsi="Calibri" w:cs="Calibri"/>
                <w:b/>
              </w:rPr>
              <w:t>katholisch</w:t>
            </w:r>
          </w:p>
        </w:tc>
        <w:tc>
          <w:tcPr>
            <w:tcW w:w="3056" w:type="dxa"/>
            <w:tcBorders>
              <w:top w:val="single" w:sz="12" w:space="0" w:color="auto"/>
            </w:tcBorders>
            <w:shd w:val="clear" w:color="auto" w:fill="FFFF00"/>
            <w:vAlign w:val="center"/>
          </w:tcPr>
          <w:p w:rsidR="00CA1B85" w:rsidRPr="000F5F2D" w:rsidRDefault="00CA1B85" w:rsidP="002E3875">
            <w:pPr>
              <w:jc w:val="center"/>
              <w:rPr>
                <w:rFonts w:ascii="Calibri" w:hAnsi="Calibri" w:cs="Calibri"/>
                <w:b/>
              </w:rPr>
            </w:pPr>
            <w:r w:rsidRPr="000F5F2D">
              <w:rPr>
                <w:rFonts w:ascii="Calibri" w:hAnsi="Calibri" w:cs="Calibri"/>
                <w:b/>
              </w:rPr>
              <w:t xml:space="preserve">Prozessbezogene Kompetenzen </w:t>
            </w:r>
            <w:r w:rsidR="002E3875">
              <w:rPr>
                <w:rFonts w:ascii="Calibri" w:hAnsi="Calibri" w:cs="Calibri"/>
                <w:b/>
              </w:rPr>
              <w:t>katholisch</w:t>
            </w:r>
          </w:p>
        </w:tc>
      </w:tr>
      <w:tr w:rsidR="00CA1B85" w:rsidRPr="00332C8D" w:rsidTr="00332C8D">
        <w:tc>
          <w:tcPr>
            <w:tcW w:w="3055" w:type="dxa"/>
            <w:tcBorders>
              <w:top w:val="single" w:sz="12" w:space="0" w:color="auto"/>
            </w:tcBorders>
            <w:shd w:val="clear" w:color="auto" w:fill="CCC0D9" w:themeFill="accent4" w:themeFillTint="66"/>
          </w:tcPr>
          <w:p w:rsidR="00D87C81" w:rsidRPr="00D87C81" w:rsidRDefault="00D87C81" w:rsidP="00D87C81">
            <w:pPr>
              <w:rPr>
                <w:rFonts w:asciiTheme="minorHAnsi" w:hAnsiTheme="minorHAnsi" w:cs="Arial"/>
                <w:sz w:val="16"/>
                <w:szCs w:val="16"/>
              </w:rPr>
            </w:pPr>
            <w:r w:rsidRPr="00D87C81">
              <w:rPr>
                <w:rFonts w:asciiTheme="minorHAnsi" w:hAnsiTheme="minorHAnsi" w:cs="Arial"/>
                <w:sz w:val="16"/>
                <w:szCs w:val="16"/>
              </w:rPr>
              <w:t xml:space="preserve">Die Schülerinnen und Schüler können </w:t>
            </w:r>
          </w:p>
          <w:p w:rsidR="00D87C81" w:rsidRDefault="00D87C81" w:rsidP="00AF2423">
            <w:pPr>
              <w:pStyle w:val="bcTabVortext"/>
              <w:rPr>
                <w:rFonts w:asciiTheme="minorHAnsi" w:hAnsiTheme="minorHAnsi"/>
                <w:b/>
                <w:sz w:val="16"/>
                <w:szCs w:val="16"/>
              </w:rPr>
            </w:pPr>
          </w:p>
          <w:p w:rsidR="002E3875" w:rsidRPr="00332C8D" w:rsidRDefault="008F6FD5" w:rsidP="00AF2423">
            <w:pPr>
              <w:pStyle w:val="bcTabVortext"/>
              <w:rPr>
                <w:rFonts w:asciiTheme="minorHAnsi" w:hAnsiTheme="minorHAnsi"/>
                <w:sz w:val="16"/>
                <w:szCs w:val="16"/>
              </w:rPr>
            </w:pPr>
            <w:r>
              <w:rPr>
                <w:rFonts w:asciiTheme="minorHAnsi" w:hAnsiTheme="minorHAnsi"/>
                <w:b/>
                <w:sz w:val="16"/>
                <w:szCs w:val="16"/>
              </w:rPr>
              <w:t>2.2.2</w:t>
            </w:r>
            <w:r w:rsidR="002E3875" w:rsidRPr="00332C8D">
              <w:rPr>
                <w:rFonts w:asciiTheme="minorHAnsi" w:hAnsiTheme="minorHAnsi"/>
                <w:sz w:val="16"/>
                <w:szCs w:val="16"/>
              </w:rPr>
              <w:t xml:space="preserve"> religiöse Motive und Elemente in medialen Ausdrucksformen deuten.</w:t>
            </w:r>
          </w:p>
          <w:p w:rsidR="002E3875" w:rsidRPr="00332C8D" w:rsidRDefault="002E3875" w:rsidP="00AF2423">
            <w:pPr>
              <w:pStyle w:val="bcTabVortext"/>
              <w:rPr>
                <w:rFonts w:asciiTheme="minorHAnsi" w:hAnsiTheme="minorHAnsi"/>
                <w:sz w:val="16"/>
                <w:szCs w:val="16"/>
              </w:rPr>
            </w:pPr>
          </w:p>
          <w:p w:rsidR="002E3875" w:rsidRPr="00332C8D" w:rsidRDefault="002E3875" w:rsidP="00AF2423">
            <w:pPr>
              <w:pStyle w:val="bcTabVortext"/>
              <w:rPr>
                <w:rFonts w:asciiTheme="minorHAnsi" w:hAnsiTheme="minorHAnsi"/>
                <w:sz w:val="16"/>
                <w:szCs w:val="16"/>
              </w:rPr>
            </w:pPr>
            <w:r w:rsidRPr="00332C8D">
              <w:rPr>
                <w:rFonts w:asciiTheme="minorHAnsi" w:hAnsiTheme="minorHAnsi"/>
                <w:b/>
                <w:sz w:val="16"/>
                <w:szCs w:val="16"/>
              </w:rPr>
              <w:t>2.3</w:t>
            </w:r>
            <w:r w:rsidR="008F6FD5" w:rsidRPr="00991806">
              <w:rPr>
                <w:rFonts w:asciiTheme="minorHAnsi" w:hAnsiTheme="minorHAnsi"/>
                <w:b/>
                <w:sz w:val="16"/>
                <w:szCs w:val="16"/>
              </w:rPr>
              <w:t>.5</w:t>
            </w:r>
            <w:r w:rsidRPr="00332C8D">
              <w:rPr>
                <w:rFonts w:asciiTheme="minorHAnsi" w:hAnsiTheme="minorHAnsi"/>
                <w:sz w:val="16"/>
                <w:szCs w:val="16"/>
              </w:rPr>
              <w:t xml:space="preserve"> im Zusammenhang einer </w:t>
            </w:r>
            <w:proofErr w:type="spellStart"/>
            <w:r w:rsidRPr="00332C8D">
              <w:rPr>
                <w:rFonts w:asciiTheme="minorHAnsi" w:hAnsiTheme="minorHAnsi"/>
                <w:sz w:val="16"/>
                <w:szCs w:val="16"/>
              </w:rPr>
              <w:t>pluralen</w:t>
            </w:r>
            <w:proofErr w:type="spellEnd"/>
            <w:r w:rsidRPr="00332C8D">
              <w:rPr>
                <w:rFonts w:asciiTheme="minorHAnsi" w:hAnsiTheme="minorHAnsi"/>
                <w:sz w:val="16"/>
                <w:szCs w:val="16"/>
              </w:rPr>
              <w:t xml:space="preserve"> Gesellschaft einen e</w:t>
            </w:r>
            <w:r w:rsidR="00332C8D">
              <w:rPr>
                <w:rFonts w:asciiTheme="minorHAnsi" w:hAnsiTheme="minorHAnsi"/>
                <w:sz w:val="16"/>
                <w:szCs w:val="16"/>
              </w:rPr>
              <w:t>igenen Standpunkt zu religiösen</w:t>
            </w:r>
            <w:r w:rsidRPr="00332C8D">
              <w:rPr>
                <w:rFonts w:asciiTheme="minorHAnsi" w:hAnsiTheme="minorHAnsi"/>
                <w:sz w:val="16"/>
                <w:szCs w:val="16"/>
              </w:rPr>
              <w:t xml:space="preserve"> und ethischen Fragen einnehmen und ihn argumentativ vertreten.</w:t>
            </w:r>
          </w:p>
          <w:p w:rsidR="002E3875" w:rsidRPr="00332C8D" w:rsidRDefault="002E3875" w:rsidP="00AF2423">
            <w:pPr>
              <w:pStyle w:val="bcTabVortext"/>
              <w:rPr>
                <w:rFonts w:asciiTheme="minorHAnsi" w:hAnsiTheme="minorHAnsi"/>
                <w:sz w:val="16"/>
                <w:szCs w:val="16"/>
              </w:rPr>
            </w:pPr>
          </w:p>
          <w:p w:rsidR="002E3875" w:rsidRPr="00332C8D" w:rsidRDefault="008F6FD5" w:rsidP="00AF2423">
            <w:pPr>
              <w:pStyle w:val="bcTabVortext"/>
              <w:rPr>
                <w:rFonts w:asciiTheme="minorHAnsi" w:hAnsiTheme="minorHAnsi"/>
                <w:sz w:val="16"/>
                <w:szCs w:val="16"/>
              </w:rPr>
            </w:pPr>
            <w:r>
              <w:rPr>
                <w:rFonts w:asciiTheme="minorHAnsi" w:hAnsiTheme="minorHAnsi"/>
                <w:b/>
                <w:sz w:val="16"/>
                <w:szCs w:val="16"/>
              </w:rPr>
              <w:t>2.4.</w:t>
            </w:r>
            <w:r w:rsidR="002E3875" w:rsidRPr="008F6FD5">
              <w:rPr>
                <w:rFonts w:asciiTheme="minorHAnsi" w:hAnsiTheme="minorHAnsi"/>
                <w:b/>
                <w:sz w:val="16"/>
                <w:szCs w:val="16"/>
              </w:rPr>
              <w:t>3</w:t>
            </w:r>
            <w:r w:rsidR="002E3875" w:rsidRPr="00332C8D">
              <w:rPr>
                <w:rFonts w:asciiTheme="minorHAnsi" w:hAnsiTheme="minorHAnsi"/>
                <w:sz w:val="16"/>
                <w:szCs w:val="16"/>
              </w:rPr>
              <w:t xml:space="preserve"> sich aus der Perspektive des christlichen Glaubens mit anderen religiösen und nichtreligiösen Überzeugungen auseinandersetzen.</w:t>
            </w:r>
          </w:p>
          <w:p w:rsidR="002E3875" w:rsidRPr="00332C8D" w:rsidRDefault="002E3875" w:rsidP="00AF2423">
            <w:pPr>
              <w:pStyle w:val="bcTabVortext"/>
              <w:rPr>
                <w:rFonts w:asciiTheme="minorHAnsi" w:hAnsiTheme="minorHAnsi"/>
                <w:sz w:val="16"/>
                <w:szCs w:val="16"/>
              </w:rPr>
            </w:pPr>
          </w:p>
          <w:p w:rsidR="002E3875" w:rsidRPr="00332C8D" w:rsidRDefault="008F6FD5" w:rsidP="00AF2423">
            <w:pPr>
              <w:pStyle w:val="bcTabVortext"/>
              <w:rPr>
                <w:rFonts w:asciiTheme="minorHAnsi" w:hAnsiTheme="minorHAnsi"/>
                <w:sz w:val="16"/>
                <w:szCs w:val="16"/>
              </w:rPr>
            </w:pPr>
            <w:r>
              <w:rPr>
                <w:rFonts w:asciiTheme="minorHAnsi" w:hAnsiTheme="minorHAnsi"/>
                <w:b/>
                <w:sz w:val="16"/>
                <w:szCs w:val="16"/>
              </w:rPr>
              <w:t>2.4.</w:t>
            </w:r>
            <w:r w:rsidR="002E3875" w:rsidRPr="008F6FD5">
              <w:rPr>
                <w:rFonts w:asciiTheme="minorHAnsi" w:hAnsiTheme="minorHAnsi"/>
                <w:b/>
                <w:sz w:val="16"/>
                <w:szCs w:val="16"/>
              </w:rPr>
              <w:t>4</w:t>
            </w:r>
            <w:r w:rsidR="002E3875" w:rsidRPr="00332C8D">
              <w:rPr>
                <w:rFonts w:asciiTheme="minorHAnsi" w:hAnsiTheme="minorHAnsi"/>
                <w:sz w:val="16"/>
                <w:szCs w:val="16"/>
              </w:rPr>
              <w:t xml:space="preserve"> Kriterien für einen konstruktiven interreligiösen Diskurs benennen.</w:t>
            </w:r>
          </w:p>
          <w:p w:rsidR="00CA1B85" w:rsidRPr="00332C8D" w:rsidRDefault="00CA1B85" w:rsidP="00AF2423">
            <w:pPr>
              <w:ind w:right="57"/>
              <w:rPr>
                <w:rFonts w:asciiTheme="minorHAnsi" w:hAnsiTheme="minorHAnsi" w:cs="Calibri"/>
                <w:b/>
                <w:sz w:val="16"/>
                <w:szCs w:val="16"/>
              </w:rPr>
            </w:pPr>
          </w:p>
        </w:tc>
        <w:tc>
          <w:tcPr>
            <w:tcW w:w="3055" w:type="dxa"/>
            <w:tcBorders>
              <w:top w:val="single" w:sz="12" w:space="0" w:color="auto"/>
            </w:tcBorders>
            <w:shd w:val="clear" w:color="auto" w:fill="CCC0D9" w:themeFill="accent4" w:themeFillTint="66"/>
          </w:tcPr>
          <w:p w:rsidR="008F6FD5" w:rsidRPr="00D87C81" w:rsidRDefault="008F6FD5" w:rsidP="008F6FD5">
            <w:pPr>
              <w:rPr>
                <w:rFonts w:asciiTheme="minorHAnsi" w:hAnsiTheme="minorHAnsi" w:cs="Arial"/>
                <w:sz w:val="16"/>
                <w:szCs w:val="16"/>
              </w:rPr>
            </w:pPr>
            <w:r w:rsidRPr="00D87C81">
              <w:rPr>
                <w:rFonts w:asciiTheme="minorHAnsi" w:hAnsiTheme="minorHAnsi" w:cs="Arial"/>
                <w:sz w:val="16"/>
                <w:szCs w:val="16"/>
              </w:rPr>
              <w:t xml:space="preserve">Die Schülerinnen und Schüler können </w:t>
            </w:r>
          </w:p>
          <w:p w:rsidR="008F6FD5" w:rsidRDefault="008F6FD5" w:rsidP="00AF2423">
            <w:pPr>
              <w:pStyle w:val="bcTabVortext"/>
              <w:rPr>
                <w:rFonts w:asciiTheme="minorHAnsi" w:hAnsiTheme="minorHAnsi"/>
                <w:b/>
                <w:sz w:val="16"/>
                <w:szCs w:val="16"/>
              </w:rPr>
            </w:pPr>
          </w:p>
          <w:p w:rsidR="002E3875" w:rsidRDefault="002E3875" w:rsidP="00AF2423">
            <w:pPr>
              <w:pStyle w:val="bcTabVortext"/>
              <w:rPr>
                <w:rFonts w:asciiTheme="minorHAnsi" w:hAnsiTheme="minorHAnsi"/>
                <w:b/>
                <w:sz w:val="16"/>
                <w:szCs w:val="16"/>
              </w:rPr>
            </w:pPr>
            <w:r w:rsidRPr="00332C8D">
              <w:rPr>
                <w:rFonts w:asciiTheme="minorHAnsi" w:hAnsiTheme="minorHAnsi"/>
                <w:b/>
                <w:sz w:val="16"/>
                <w:szCs w:val="16"/>
              </w:rPr>
              <w:t>3.3.5 (1)</w:t>
            </w:r>
          </w:p>
          <w:p w:rsidR="002E3875" w:rsidRPr="00332C8D" w:rsidRDefault="002E3875" w:rsidP="008F6FD5">
            <w:pPr>
              <w:rPr>
                <w:rFonts w:asciiTheme="minorHAnsi" w:hAnsiTheme="minorHAnsi" w:cs="Arial"/>
                <w:sz w:val="16"/>
                <w:szCs w:val="16"/>
              </w:rPr>
            </w:pPr>
            <w:r w:rsidRPr="00332C8D">
              <w:rPr>
                <w:rFonts w:asciiTheme="minorHAnsi" w:hAnsiTheme="minorHAnsi" w:cs="Arial"/>
                <w:b/>
                <w:sz w:val="16"/>
                <w:szCs w:val="16"/>
              </w:rPr>
              <w:t>G</w:t>
            </w:r>
            <w:r w:rsidR="00CA4CD6">
              <w:rPr>
                <w:rFonts w:asciiTheme="minorHAnsi" w:hAnsiTheme="minorHAnsi" w:cs="Arial"/>
                <w:sz w:val="16"/>
                <w:szCs w:val="16"/>
              </w:rPr>
              <w:t xml:space="preserve"> </w:t>
            </w:r>
            <w:r w:rsidRPr="00332C8D">
              <w:rPr>
                <w:rFonts w:asciiTheme="minorHAnsi" w:hAnsiTheme="minorHAnsi" w:cs="Arial"/>
                <w:sz w:val="16"/>
                <w:szCs w:val="16"/>
              </w:rPr>
              <w:t>verschiedene Sichtweisen auf Jesus (z. B. Jesus Christus, Sohn Gottes, Messias, Herr, Jesus im Koran) beschreiben.</w:t>
            </w:r>
          </w:p>
          <w:p w:rsidR="002E3875" w:rsidRPr="008F6FD5" w:rsidRDefault="002E3875" w:rsidP="008F6FD5">
            <w:pPr>
              <w:rPr>
                <w:rFonts w:asciiTheme="minorHAnsi" w:hAnsiTheme="minorHAnsi" w:cs="Arial"/>
                <w:b/>
                <w:sz w:val="16"/>
                <w:szCs w:val="16"/>
              </w:rPr>
            </w:pPr>
            <w:r w:rsidRPr="00332C8D">
              <w:rPr>
                <w:rFonts w:asciiTheme="minorHAnsi" w:hAnsiTheme="minorHAnsi" w:cs="Arial"/>
                <w:b/>
                <w:sz w:val="16"/>
                <w:szCs w:val="16"/>
              </w:rPr>
              <w:t xml:space="preserve">M </w:t>
            </w:r>
            <w:r w:rsidRPr="00332C8D">
              <w:rPr>
                <w:rFonts w:asciiTheme="minorHAnsi" w:hAnsiTheme="minorHAnsi" w:cs="Arial"/>
                <w:sz w:val="16"/>
                <w:szCs w:val="16"/>
              </w:rPr>
              <w:t>verschiedene A</w:t>
            </w:r>
            <w:r w:rsidR="00CA4CD6">
              <w:rPr>
                <w:rFonts w:asciiTheme="minorHAnsi" w:hAnsiTheme="minorHAnsi" w:cs="Arial"/>
                <w:sz w:val="16"/>
                <w:szCs w:val="16"/>
              </w:rPr>
              <w:t>ussagen über Jesus (z. B. Jesus</w:t>
            </w:r>
            <w:r w:rsidRPr="00332C8D">
              <w:rPr>
                <w:rFonts w:asciiTheme="minorHAnsi" w:hAnsiTheme="minorHAnsi" w:cs="Arial"/>
                <w:sz w:val="16"/>
                <w:szCs w:val="16"/>
              </w:rPr>
              <w:t xml:space="preserve"> Christus, Sohn Gottes, Herr, Jesus im Koran) miteinander vergleichen.</w:t>
            </w:r>
          </w:p>
          <w:p w:rsidR="002E3875" w:rsidRPr="00332C8D" w:rsidRDefault="002E3875" w:rsidP="008F6FD5">
            <w:pPr>
              <w:rPr>
                <w:rFonts w:asciiTheme="minorHAnsi" w:hAnsiTheme="minorHAnsi" w:cs="Arial"/>
                <w:sz w:val="16"/>
                <w:szCs w:val="16"/>
              </w:rPr>
            </w:pPr>
            <w:r w:rsidRPr="00332C8D">
              <w:rPr>
                <w:rFonts w:asciiTheme="minorHAnsi" w:hAnsiTheme="minorHAnsi" w:cs="Arial"/>
                <w:b/>
                <w:sz w:val="16"/>
                <w:szCs w:val="16"/>
              </w:rPr>
              <w:t>E</w:t>
            </w:r>
            <w:r w:rsidR="00CA4CD6">
              <w:rPr>
                <w:rFonts w:asciiTheme="minorHAnsi" w:hAnsiTheme="minorHAnsi" w:cs="Arial"/>
                <w:sz w:val="16"/>
                <w:szCs w:val="16"/>
              </w:rPr>
              <w:t xml:space="preserve"> einen begründeten</w:t>
            </w:r>
            <w:r w:rsidRPr="00332C8D">
              <w:rPr>
                <w:rFonts w:asciiTheme="minorHAnsi" w:hAnsiTheme="minorHAnsi" w:cs="Arial"/>
                <w:sz w:val="16"/>
                <w:szCs w:val="16"/>
              </w:rPr>
              <w:t xml:space="preserve"> Standpunkt zu Aussagen über Jesus (z. B. Jesus Christus, Sohn Gottes, Herr, Jesus im Koran) einnehmen.</w:t>
            </w:r>
          </w:p>
          <w:p w:rsidR="002E3875" w:rsidRPr="00332C8D" w:rsidRDefault="002E3875" w:rsidP="008F6FD5">
            <w:pPr>
              <w:pStyle w:val="bcTabVortext"/>
              <w:rPr>
                <w:rFonts w:asciiTheme="minorHAnsi" w:hAnsiTheme="minorHAnsi"/>
                <w:b/>
                <w:sz w:val="16"/>
                <w:szCs w:val="16"/>
              </w:rPr>
            </w:pPr>
          </w:p>
          <w:p w:rsidR="002E3875" w:rsidRPr="00332C8D" w:rsidRDefault="008F6FD5" w:rsidP="008F6FD5">
            <w:pPr>
              <w:pStyle w:val="bcTabVortext"/>
              <w:rPr>
                <w:rFonts w:asciiTheme="minorHAnsi" w:hAnsiTheme="minorHAnsi"/>
                <w:b/>
                <w:sz w:val="16"/>
                <w:szCs w:val="16"/>
              </w:rPr>
            </w:pPr>
            <w:r>
              <w:rPr>
                <w:rFonts w:asciiTheme="minorHAnsi" w:hAnsiTheme="minorHAnsi"/>
                <w:b/>
                <w:sz w:val="16"/>
                <w:szCs w:val="16"/>
              </w:rPr>
              <w:t xml:space="preserve">3.3.3 </w:t>
            </w:r>
            <w:r w:rsidR="002E3875" w:rsidRPr="00332C8D">
              <w:rPr>
                <w:rFonts w:asciiTheme="minorHAnsi" w:hAnsiTheme="minorHAnsi"/>
                <w:b/>
                <w:sz w:val="16"/>
                <w:szCs w:val="16"/>
              </w:rPr>
              <w:t>(1)</w:t>
            </w:r>
          </w:p>
          <w:p w:rsidR="008F6FD5" w:rsidRPr="00332C8D" w:rsidRDefault="002E3875" w:rsidP="008F6FD5">
            <w:pPr>
              <w:rPr>
                <w:rFonts w:asciiTheme="minorHAnsi" w:hAnsiTheme="minorHAnsi" w:cs="Arial"/>
                <w:sz w:val="16"/>
                <w:szCs w:val="16"/>
              </w:rPr>
            </w:pPr>
            <w:r w:rsidRPr="00332C8D">
              <w:rPr>
                <w:rFonts w:asciiTheme="minorHAnsi" w:hAnsiTheme="minorHAnsi" w:cs="Arial"/>
                <w:b/>
                <w:sz w:val="16"/>
                <w:szCs w:val="16"/>
              </w:rPr>
              <w:t>G</w:t>
            </w:r>
            <w:r w:rsidRPr="00332C8D">
              <w:rPr>
                <w:rFonts w:asciiTheme="minorHAnsi" w:hAnsiTheme="minorHAnsi" w:cs="Arial"/>
                <w:sz w:val="16"/>
                <w:szCs w:val="16"/>
              </w:rPr>
              <w:t xml:space="preserve"> die Rezeption biblischer Texte und Motive in Medien (z. B. Musik, Bildende Ku</w:t>
            </w:r>
            <w:r w:rsidR="00CA4CD6">
              <w:rPr>
                <w:rFonts w:asciiTheme="minorHAnsi" w:hAnsiTheme="minorHAnsi" w:cs="Arial"/>
                <w:sz w:val="16"/>
                <w:szCs w:val="16"/>
              </w:rPr>
              <w:t xml:space="preserve">nst, Film, Werbung, Literatur) </w:t>
            </w:r>
            <w:r w:rsidR="008F6FD5">
              <w:rPr>
                <w:rFonts w:asciiTheme="minorHAnsi" w:hAnsiTheme="minorHAnsi" w:cs="Arial"/>
                <w:sz w:val="16"/>
                <w:szCs w:val="16"/>
              </w:rPr>
              <w:t>beschreiben</w:t>
            </w:r>
          </w:p>
          <w:p w:rsidR="002E3875" w:rsidRPr="00332C8D" w:rsidRDefault="002E3875" w:rsidP="008F6FD5">
            <w:pPr>
              <w:rPr>
                <w:rFonts w:asciiTheme="minorHAnsi" w:hAnsiTheme="minorHAnsi" w:cs="Arial"/>
                <w:sz w:val="16"/>
                <w:szCs w:val="16"/>
              </w:rPr>
            </w:pPr>
            <w:r w:rsidRPr="00332C8D">
              <w:rPr>
                <w:rFonts w:asciiTheme="minorHAnsi" w:hAnsiTheme="minorHAnsi" w:cs="Arial"/>
                <w:b/>
                <w:sz w:val="16"/>
                <w:szCs w:val="16"/>
              </w:rPr>
              <w:t>M</w:t>
            </w:r>
            <w:r w:rsidRPr="00332C8D">
              <w:rPr>
                <w:rFonts w:asciiTheme="minorHAnsi" w:hAnsiTheme="minorHAnsi" w:cs="Arial"/>
                <w:sz w:val="16"/>
                <w:szCs w:val="16"/>
              </w:rPr>
              <w:t xml:space="preserve"> die Rezeption biblischer Texte und Motive in Medien (z. B. Musik, Bildende K</w:t>
            </w:r>
            <w:r w:rsidR="00CA4CD6">
              <w:rPr>
                <w:rFonts w:asciiTheme="minorHAnsi" w:hAnsiTheme="minorHAnsi" w:cs="Arial"/>
                <w:sz w:val="16"/>
                <w:szCs w:val="16"/>
              </w:rPr>
              <w:t>unst, Film, Werbung, Literatur)</w:t>
            </w:r>
            <w:r w:rsidR="008F6FD5">
              <w:rPr>
                <w:rFonts w:asciiTheme="minorHAnsi" w:hAnsiTheme="minorHAnsi" w:cs="Arial"/>
                <w:sz w:val="16"/>
                <w:szCs w:val="16"/>
              </w:rPr>
              <w:t xml:space="preserve"> erläutern</w:t>
            </w:r>
          </w:p>
          <w:p w:rsidR="002E3875" w:rsidRPr="00332C8D" w:rsidRDefault="002E3875" w:rsidP="008F6FD5">
            <w:pPr>
              <w:rPr>
                <w:rFonts w:asciiTheme="minorHAnsi" w:hAnsiTheme="minorHAnsi" w:cs="Arial"/>
                <w:sz w:val="16"/>
                <w:szCs w:val="16"/>
              </w:rPr>
            </w:pPr>
            <w:r w:rsidRPr="00332C8D">
              <w:rPr>
                <w:rFonts w:asciiTheme="minorHAnsi" w:hAnsiTheme="minorHAnsi" w:cs="Arial"/>
                <w:b/>
                <w:sz w:val="16"/>
                <w:szCs w:val="16"/>
              </w:rPr>
              <w:t>E</w:t>
            </w:r>
            <w:r w:rsidRPr="00332C8D">
              <w:rPr>
                <w:rFonts w:asciiTheme="minorHAnsi" w:hAnsiTheme="minorHAnsi" w:cs="Arial"/>
                <w:sz w:val="16"/>
                <w:szCs w:val="16"/>
              </w:rPr>
              <w:t xml:space="preserve"> zur Rezeption biblischer Texte und Motive in Medien (z. B. Musik, Bildende Ku</w:t>
            </w:r>
            <w:r w:rsidR="00CA4CD6">
              <w:rPr>
                <w:rFonts w:asciiTheme="minorHAnsi" w:hAnsiTheme="minorHAnsi" w:cs="Arial"/>
                <w:sz w:val="16"/>
                <w:szCs w:val="16"/>
              </w:rPr>
              <w:t xml:space="preserve">nst, Film, Werbung, Literatur) </w:t>
            </w:r>
            <w:r w:rsidRPr="00332C8D">
              <w:rPr>
                <w:rFonts w:asciiTheme="minorHAnsi" w:hAnsiTheme="minorHAnsi" w:cs="Arial"/>
                <w:sz w:val="16"/>
                <w:szCs w:val="16"/>
              </w:rPr>
              <w:t>kritisch Stellung nehmen</w:t>
            </w:r>
          </w:p>
          <w:p w:rsidR="00CA1B85" w:rsidRPr="00332C8D" w:rsidRDefault="00CA1B85" w:rsidP="008F6FD5">
            <w:pPr>
              <w:rPr>
                <w:rFonts w:asciiTheme="minorHAnsi" w:eastAsia="Calibri" w:hAnsiTheme="minorHAnsi" w:cs="Arial"/>
                <w:sz w:val="16"/>
                <w:szCs w:val="16"/>
              </w:rPr>
            </w:pPr>
          </w:p>
          <w:p w:rsidR="00CA1B85" w:rsidRPr="00332C8D" w:rsidRDefault="00CA1B85" w:rsidP="00AF2423">
            <w:pPr>
              <w:rPr>
                <w:rFonts w:asciiTheme="minorHAnsi" w:hAnsiTheme="minorHAnsi" w:cs="Calibri"/>
                <w:b/>
                <w:sz w:val="16"/>
                <w:szCs w:val="16"/>
              </w:rPr>
            </w:pPr>
          </w:p>
        </w:tc>
        <w:tc>
          <w:tcPr>
            <w:tcW w:w="3055" w:type="dxa"/>
            <w:tcBorders>
              <w:top w:val="single" w:sz="12" w:space="0" w:color="auto"/>
            </w:tcBorders>
            <w:shd w:val="clear" w:color="auto" w:fill="FFFFFF" w:themeFill="background1"/>
          </w:tcPr>
          <w:p w:rsidR="008F50C0" w:rsidRPr="00AF5E8D" w:rsidRDefault="008F50C0" w:rsidP="00AF2423">
            <w:pPr>
              <w:pStyle w:val="bcTabVortext"/>
              <w:rPr>
                <w:rFonts w:asciiTheme="minorHAnsi" w:hAnsiTheme="minorHAnsi"/>
                <w:b/>
                <w:sz w:val="20"/>
                <w:szCs w:val="20"/>
              </w:rPr>
            </w:pPr>
          </w:p>
          <w:p w:rsidR="008F50C0" w:rsidRPr="007C738F" w:rsidRDefault="008F50C0" w:rsidP="00AF2423">
            <w:pPr>
              <w:pStyle w:val="bcTabVortext"/>
              <w:rPr>
                <w:rFonts w:asciiTheme="minorHAnsi" w:hAnsiTheme="minorHAnsi"/>
                <w:b/>
                <w:sz w:val="16"/>
                <w:szCs w:val="16"/>
              </w:rPr>
            </w:pPr>
          </w:p>
          <w:p w:rsidR="002E3875" w:rsidRPr="007E56BC" w:rsidRDefault="002E3875" w:rsidP="00AF2423">
            <w:pPr>
              <w:pStyle w:val="bcTabVortext"/>
              <w:rPr>
                <w:rFonts w:asciiTheme="minorHAnsi" w:hAnsiTheme="minorHAnsi"/>
                <w:b/>
                <w:sz w:val="20"/>
                <w:szCs w:val="20"/>
              </w:rPr>
            </w:pPr>
            <w:r w:rsidRPr="007E56BC">
              <w:rPr>
                <w:rFonts w:asciiTheme="minorHAnsi" w:hAnsiTheme="minorHAnsi"/>
                <w:b/>
                <w:sz w:val="20"/>
                <w:szCs w:val="20"/>
              </w:rPr>
              <w:t xml:space="preserve">Was glauben Menschen, wenn sie an </w:t>
            </w:r>
            <w:r w:rsidRPr="00F87FA9">
              <w:rPr>
                <w:rFonts w:asciiTheme="minorHAnsi" w:hAnsiTheme="minorHAnsi"/>
                <w:b/>
                <w:color w:val="000000" w:themeColor="text1"/>
                <w:sz w:val="20"/>
                <w:szCs w:val="20"/>
              </w:rPr>
              <w:t xml:space="preserve">Jesus </w:t>
            </w:r>
            <w:r w:rsidR="00A36261" w:rsidRPr="00F87FA9">
              <w:rPr>
                <w:rFonts w:asciiTheme="minorHAnsi" w:hAnsiTheme="minorHAnsi"/>
                <w:b/>
                <w:color w:val="000000" w:themeColor="text1"/>
                <w:sz w:val="20"/>
                <w:szCs w:val="20"/>
              </w:rPr>
              <w:t xml:space="preserve">Christus </w:t>
            </w:r>
            <w:r w:rsidRPr="007E56BC">
              <w:rPr>
                <w:rFonts w:asciiTheme="minorHAnsi" w:hAnsiTheme="minorHAnsi"/>
                <w:b/>
                <w:sz w:val="20"/>
                <w:szCs w:val="20"/>
              </w:rPr>
              <w:t>glauben?</w:t>
            </w:r>
          </w:p>
          <w:p w:rsidR="008F50C0" w:rsidRPr="007E56BC" w:rsidRDefault="008F50C0" w:rsidP="00AF2423">
            <w:pPr>
              <w:pStyle w:val="bcTabVortext"/>
              <w:rPr>
                <w:rFonts w:asciiTheme="minorHAnsi" w:hAnsiTheme="minorHAnsi"/>
                <w:b/>
                <w:sz w:val="20"/>
                <w:szCs w:val="20"/>
              </w:rPr>
            </w:pPr>
          </w:p>
          <w:p w:rsidR="00CA1B85" w:rsidRPr="00AF5E8D" w:rsidRDefault="00CA1B85" w:rsidP="008F50C0">
            <w:pPr>
              <w:pStyle w:val="bcTabVortext"/>
              <w:rPr>
                <w:rFonts w:asciiTheme="minorHAnsi" w:hAnsiTheme="minorHAnsi" w:cs="Calibri"/>
                <w:b/>
                <w:sz w:val="20"/>
                <w:szCs w:val="20"/>
              </w:rPr>
            </w:pPr>
          </w:p>
        </w:tc>
        <w:tc>
          <w:tcPr>
            <w:tcW w:w="3055" w:type="dxa"/>
            <w:tcBorders>
              <w:top w:val="single" w:sz="12" w:space="0" w:color="auto"/>
            </w:tcBorders>
            <w:shd w:val="clear" w:color="auto" w:fill="FFFF00"/>
          </w:tcPr>
          <w:p w:rsidR="00D87C81" w:rsidRPr="00D87C81" w:rsidRDefault="00D87C81" w:rsidP="00D87C81">
            <w:pPr>
              <w:rPr>
                <w:rFonts w:asciiTheme="minorHAnsi" w:hAnsiTheme="minorHAnsi" w:cs="Arial"/>
                <w:sz w:val="16"/>
                <w:szCs w:val="16"/>
              </w:rPr>
            </w:pPr>
            <w:r w:rsidRPr="00D87C81">
              <w:rPr>
                <w:rFonts w:asciiTheme="minorHAnsi" w:hAnsiTheme="minorHAnsi" w:cs="Arial"/>
                <w:sz w:val="16"/>
                <w:szCs w:val="16"/>
              </w:rPr>
              <w:t xml:space="preserve">Die Schülerinnen und Schüler können </w:t>
            </w:r>
          </w:p>
          <w:p w:rsidR="00D87C81" w:rsidRDefault="00D87C81" w:rsidP="00AF2423">
            <w:pPr>
              <w:pStyle w:val="bcTabVortext"/>
              <w:rPr>
                <w:rFonts w:asciiTheme="minorHAnsi" w:hAnsiTheme="minorHAnsi"/>
                <w:b/>
                <w:sz w:val="16"/>
                <w:szCs w:val="16"/>
              </w:rPr>
            </w:pPr>
          </w:p>
          <w:p w:rsidR="00A36261" w:rsidRPr="00140726" w:rsidRDefault="00A36261" w:rsidP="00A36261">
            <w:pPr>
              <w:pStyle w:val="bcTabVortext"/>
              <w:rPr>
                <w:rFonts w:asciiTheme="minorHAnsi" w:hAnsiTheme="minorHAnsi" w:cs="Calibri"/>
                <w:b/>
                <w:sz w:val="16"/>
                <w:szCs w:val="16"/>
              </w:rPr>
            </w:pPr>
            <w:r w:rsidRPr="00140726">
              <w:rPr>
                <w:rFonts w:asciiTheme="minorHAnsi" w:hAnsiTheme="minorHAnsi" w:cs="Calibri"/>
                <w:b/>
                <w:sz w:val="16"/>
                <w:szCs w:val="16"/>
              </w:rPr>
              <w:t>3.3.3 (1)</w:t>
            </w:r>
          </w:p>
          <w:p w:rsidR="00A36261" w:rsidRPr="00140726" w:rsidRDefault="00A36261" w:rsidP="00A36261">
            <w:pPr>
              <w:pStyle w:val="bcTabVortext"/>
              <w:rPr>
                <w:rFonts w:asciiTheme="minorHAnsi" w:hAnsiTheme="minorHAnsi" w:cs="Calibri"/>
                <w:sz w:val="16"/>
                <w:szCs w:val="16"/>
              </w:rPr>
            </w:pPr>
            <w:r w:rsidRPr="00140726">
              <w:rPr>
                <w:rFonts w:asciiTheme="minorHAnsi" w:hAnsiTheme="minorHAnsi" w:cs="Calibri"/>
                <w:b/>
                <w:sz w:val="16"/>
                <w:szCs w:val="16"/>
              </w:rPr>
              <w:t>G</w:t>
            </w:r>
            <w:r w:rsidRPr="00140726">
              <w:rPr>
                <w:rFonts w:asciiTheme="minorHAnsi" w:hAnsiTheme="minorHAnsi" w:cs="Calibri"/>
                <w:sz w:val="16"/>
                <w:szCs w:val="16"/>
              </w:rPr>
              <w:t xml:space="preserve"> an einem Beispiel </w:t>
            </w:r>
            <w:r w:rsidRPr="00140726">
              <w:rPr>
                <w:rFonts w:asciiTheme="minorHAnsi" w:hAnsiTheme="minorHAnsi" w:cs="Calibri"/>
                <w:i/>
                <w:sz w:val="16"/>
                <w:szCs w:val="16"/>
              </w:rPr>
              <w:t>darstellen</w:t>
            </w:r>
            <w:r w:rsidRPr="00140726">
              <w:rPr>
                <w:rFonts w:asciiTheme="minorHAnsi" w:hAnsiTheme="minorHAnsi" w:cs="Calibri"/>
                <w:sz w:val="16"/>
                <w:szCs w:val="16"/>
              </w:rPr>
              <w:t xml:space="preserve">, dass biblische Texte eine Glaubensperspektive voraussetzen (z. B. an Ex 3,1-22; </w:t>
            </w:r>
            <w:proofErr w:type="spellStart"/>
            <w:r w:rsidRPr="00140726">
              <w:rPr>
                <w:rFonts w:asciiTheme="minorHAnsi" w:hAnsiTheme="minorHAnsi" w:cs="Calibri"/>
                <w:sz w:val="16"/>
                <w:szCs w:val="16"/>
              </w:rPr>
              <w:t>Ps</w:t>
            </w:r>
            <w:proofErr w:type="spellEnd"/>
            <w:r w:rsidRPr="00140726">
              <w:rPr>
                <w:rFonts w:asciiTheme="minorHAnsi" w:hAnsiTheme="minorHAnsi" w:cs="Calibri"/>
                <w:sz w:val="16"/>
                <w:szCs w:val="16"/>
              </w:rPr>
              <w:t xml:space="preserve"> 18; </w:t>
            </w:r>
            <w:proofErr w:type="spellStart"/>
            <w:r w:rsidRPr="00140726">
              <w:rPr>
                <w:rFonts w:asciiTheme="minorHAnsi" w:hAnsiTheme="minorHAnsi" w:cs="Calibri"/>
                <w:sz w:val="16"/>
                <w:szCs w:val="16"/>
              </w:rPr>
              <w:t>Ps</w:t>
            </w:r>
            <w:proofErr w:type="spellEnd"/>
            <w:r w:rsidRPr="00140726">
              <w:rPr>
                <w:rFonts w:asciiTheme="minorHAnsi" w:hAnsiTheme="minorHAnsi" w:cs="Calibri"/>
                <w:sz w:val="16"/>
                <w:szCs w:val="16"/>
              </w:rPr>
              <w:t xml:space="preserve"> 104)</w:t>
            </w:r>
          </w:p>
          <w:p w:rsidR="00A36261" w:rsidRPr="00140726" w:rsidRDefault="00A36261" w:rsidP="00A36261">
            <w:pPr>
              <w:pStyle w:val="bcTabVortext"/>
              <w:rPr>
                <w:rFonts w:asciiTheme="minorHAnsi" w:hAnsiTheme="minorHAnsi" w:cs="Calibri"/>
                <w:i/>
                <w:sz w:val="16"/>
                <w:szCs w:val="16"/>
              </w:rPr>
            </w:pPr>
            <w:r w:rsidRPr="00140726">
              <w:rPr>
                <w:rFonts w:asciiTheme="minorHAnsi" w:hAnsiTheme="minorHAnsi" w:cs="Calibri"/>
                <w:b/>
                <w:sz w:val="16"/>
                <w:szCs w:val="16"/>
              </w:rPr>
              <w:t>M</w:t>
            </w:r>
            <w:r w:rsidRPr="00140726">
              <w:rPr>
                <w:rFonts w:asciiTheme="minorHAnsi" w:hAnsiTheme="minorHAnsi" w:cs="Calibri"/>
                <w:sz w:val="16"/>
                <w:szCs w:val="16"/>
              </w:rPr>
              <w:t xml:space="preserve"> </w:t>
            </w:r>
            <w:r w:rsidRPr="00140726">
              <w:rPr>
                <w:rFonts w:asciiTheme="minorHAnsi" w:hAnsiTheme="minorHAnsi" w:cs="Calibri"/>
                <w:i/>
                <w:sz w:val="16"/>
                <w:szCs w:val="16"/>
              </w:rPr>
              <w:t>erläutern</w:t>
            </w:r>
          </w:p>
          <w:p w:rsidR="00A36261" w:rsidRPr="00140726" w:rsidRDefault="00A36261" w:rsidP="00A36261">
            <w:pPr>
              <w:pStyle w:val="bcTabVortext"/>
              <w:rPr>
                <w:rFonts w:asciiTheme="minorHAnsi" w:hAnsiTheme="minorHAnsi" w:cs="Calibri"/>
                <w:i/>
                <w:sz w:val="16"/>
                <w:szCs w:val="16"/>
              </w:rPr>
            </w:pPr>
            <w:r w:rsidRPr="00140726">
              <w:rPr>
                <w:rFonts w:asciiTheme="minorHAnsi" w:hAnsiTheme="minorHAnsi" w:cs="Calibri"/>
                <w:b/>
                <w:sz w:val="16"/>
                <w:szCs w:val="16"/>
              </w:rPr>
              <w:t>E</w:t>
            </w:r>
            <w:r w:rsidRPr="00140726">
              <w:rPr>
                <w:rFonts w:asciiTheme="minorHAnsi" w:hAnsiTheme="minorHAnsi" w:cs="Calibri"/>
                <w:sz w:val="16"/>
                <w:szCs w:val="16"/>
              </w:rPr>
              <w:t xml:space="preserve"> </w:t>
            </w:r>
            <w:r w:rsidRPr="00140726">
              <w:rPr>
                <w:rFonts w:asciiTheme="minorHAnsi" w:hAnsiTheme="minorHAnsi" w:cs="Calibri"/>
                <w:i/>
                <w:sz w:val="16"/>
                <w:szCs w:val="16"/>
              </w:rPr>
              <w:t>entfalten</w:t>
            </w:r>
          </w:p>
          <w:p w:rsidR="00A36261" w:rsidRDefault="00A36261" w:rsidP="00AF2423">
            <w:pPr>
              <w:pStyle w:val="bcTabVortext"/>
              <w:rPr>
                <w:rFonts w:asciiTheme="minorHAnsi" w:hAnsiTheme="minorHAnsi"/>
                <w:b/>
                <w:sz w:val="16"/>
                <w:szCs w:val="16"/>
              </w:rPr>
            </w:pPr>
          </w:p>
          <w:p w:rsidR="00A36261" w:rsidRDefault="00A36261" w:rsidP="00AF2423">
            <w:pPr>
              <w:pStyle w:val="bcTabVortext"/>
              <w:rPr>
                <w:rFonts w:asciiTheme="minorHAnsi" w:hAnsiTheme="minorHAnsi"/>
                <w:b/>
                <w:sz w:val="16"/>
                <w:szCs w:val="16"/>
              </w:rPr>
            </w:pPr>
          </w:p>
          <w:p w:rsidR="00A36261" w:rsidRDefault="00A36261" w:rsidP="00AF2423">
            <w:pPr>
              <w:pStyle w:val="bcTabVortext"/>
              <w:rPr>
                <w:rFonts w:asciiTheme="minorHAnsi" w:hAnsiTheme="minorHAnsi"/>
                <w:b/>
                <w:sz w:val="16"/>
                <w:szCs w:val="16"/>
              </w:rPr>
            </w:pPr>
          </w:p>
          <w:p w:rsidR="00A36261" w:rsidRDefault="00A36261" w:rsidP="00AF2423">
            <w:pPr>
              <w:pStyle w:val="bcTabVortext"/>
              <w:rPr>
                <w:rFonts w:asciiTheme="minorHAnsi" w:hAnsiTheme="minorHAnsi"/>
                <w:b/>
                <w:sz w:val="16"/>
                <w:szCs w:val="16"/>
              </w:rPr>
            </w:pPr>
          </w:p>
          <w:p w:rsidR="00A36261" w:rsidRDefault="00A36261" w:rsidP="00AF2423">
            <w:pPr>
              <w:pStyle w:val="bcTabVortext"/>
              <w:rPr>
                <w:rFonts w:asciiTheme="minorHAnsi" w:hAnsiTheme="minorHAnsi"/>
                <w:b/>
                <w:sz w:val="16"/>
                <w:szCs w:val="16"/>
              </w:rPr>
            </w:pPr>
          </w:p>
          <w:p w:rsidR="00A36261" w:rsidRDefault="00A36261" w:rsidP="00A36261">
            <w:pPr>
              <w:pStyle w:val="bcTabVortext"/>
              <w:rPr>
                <w:rFonts w:asciiTheme="minorHAnsi" w:hAnsiTheme="minorHAnsi" w:cs="Calibri"/>
                <w:b/>
                <w:sz w:val="16"/>
                <w:szCs w:val="16"/>
              </w:rPr>
            </w:pPr>
            <w:r w:rsidRPr="0067488A">
              <w:rPr>
                <w:rFonts w:asciiTheme="minorHAnsi" w:hAnsiTheme="minorHAnsi" w:cs="Calibri"/>
                <w:b/>
                <w:sz w:val="16"/>
                <w:szCs w:val="16"/>
              </w:rPr>
              <w:t>3.3.3 (2)</w:t>
            </w:r>
          </w:p>
          <w:p w:rsidR="00A36261" w:rsidRDefault="00A36261" w:rsidP="00A36261">
            <w:pPr>
              <w:pStyle w:val="bcTabVortext"/>
              <w:rPr>
                <w:rFonts w:asciiTheme="minorHAnsi" w:hAnsiTheme="minorHAnsi" w:cs="Calibri"/>
                <w:sz w:val="16"/>
                <w:szCs w:val="16"/>
              </w:rPr>
            </w:pPr>
            <w:r>
              <w:rPr>
                <w:rFonts w:asciiTheme="minorHAnsi" w:hAnsiTheme="minorHAnsi" w:cs="Calibri"/>
                <w:b/>
                <w:sz w:val="16"/>
                <w:szCs w:val="16"/>
              </w:rPr>
              <w:t xml:space="preserve">G/M/E </w:t>
            </w:r>
            <w:r w:rsidRPr="0067488A">
              <w:rPr>
                <w:rFonts w:asciiTheme="minorHAnsi" w:hAnsiTheme="minorHAnsi" w:cs="Calibri"/>
                <w:sz w:val="16"/>
                <w:szCs w:val="16"/>
              </w:rPr>
              <w:t>an Beispielen zeigen, wie biblische Texte oder Motive aufgegriffen werden (z. B. in Werbung, Musik, Bildender Kunst, Film, Literatur)</w:t>
            </w:r>
          </w:p>
          <w:p w:rsidR="00A36261" w:rsidRDefault="00A36261" w:rsidP="00AF2423">
            <w:pPr>
              <w:pStyle w:val="bcTabVortext"/>
              <w:rPr>
                <w:rFonts w:asciiTheme="minorHAnsi" w:hAnsiTheme="minorHAnsi"/>
                <w:b/>
                <w:sz w:val="16"/>
                <w:szCs w:val="16"/>
              </w:rPr>
            </w:pPr>
          </w:p>
          <w:p w:rsidR="00332C8D" w:rsidRPr="00332C8D" w:rsidRDefault="00332C8D" w:rsidP="00AF2423">
            <w:pPr>
              <w:pStyle w:val="bcTabVortext"/>
              <w:rPr>
                <w:rFonts w:asciiTheme="minorHAnsi" w:hAnsiTheme="minorHAnsi"/>
                <w:b/>
                <w:sz w:val="16"/>
                <w:szCs w:val="16"/>
              </w:rPr>
            </w:pPr>
            <w:r w:rsidRPr="00332C8D">
              <w:rPr>
                <w:rFonts w:asciiTheme="minorHAnsi" w:hAnsiTheme="minorHAnsi"/>
                <w:b/>
                <w:sz w:val="16"/>
                <w:szCs w:val="16"/>
              </w:rPr>
              <w:t>3.3.5 (1)</w:t>
            </w:r>
          </w:p>
          <w:p w:rsidR="00332C8D" w:rsidRPr="00332C8D" w:rsidRDefault="00332C8D" w:rsidP="00AF2423">
            <w:pPr>
              <w:pStyle w:val="bcTabVortext"/>
              <w:rPr>
                <w:rFonts w:asciiTheme="minorHAnsi" w:hAnsiTheme="minorHAnsi"/>
                <w:sz w:val="16"/>
                <w:szCs w:val="16"/>
              </w:rPr>
            </w:pPr>
            <w:r w:rsidRPr="00332C8D">
              <w:rPr>
                <w:rFonts w:asciiTheme="minorHAnsi" w:hAnsiTheme="minorHAnsi"/>
                <w:b/>
                <w:sz w:val="16"/>
                <w:szCs w:val="16"/>
              </w:rPr>
              <w:t>G</w:t>
            </w:r>
            <w:r w:rsidRPr="00332C8D">
              <w:rPr>
                <w:rFonts w:asciiTheme="minorHAnsi" w:hAnsiTheme="minorHAnsi"/>
                <w:sz w:val="16"/>
                <w:szCs w:val="16"/>
              </w:rPr>
              <w:t xml:space="preserve"> Jesusvorstellungen in der Alltags- und Jugendkultur </w:t>
            </w:r>
            <w:r w:rsidRPr="00CE3991">
              <w:rPr>
                <w:rFonts w:asciiTheme="minorHAnsi" w:hAnsiTheme="minorHAnsi"/>
                <w:i/>
                <w:sz w:val="16"/>
                <w:szCs w:val="16"/>
              </w:rPr>
              <w:t>beschreiben</w:t>
            </w:r>
            <w:r w:rsidRPr="00332C8D">
              <w:rPr>
                <w:rFonts w:asciiTheme="minorHAnsi" w:hAnsiTheme="minorHAnsi"/>
                <w:sz w:val="16"/>
                <w:szCs w:val="16"/>
              </w:rPr>
              <w:t>, die von Klischees geprägt werden (z. B. in der Popmusik, im Sport)</w:t>
            </w:r>
          </w:p>
          <w:p w:rsidR="00CE3991" w:rsidRDefault="00332C8D" w:rsidP="00AF2423">
            <w:pPr>
              <w:pStyle w:val="bcTabVortext"/>
              <w:rPr>
                <w:rFonts w:asciiTheme="minorHAnsi" w:hAnsiTheme="minorHAnsi"/>
                <w:sz w:val="16"/>
                <w:szCs w:val="16"/>
              </w:rPr>
            </w:pPr>
            <w:r w:rsidRPr="00332C8D">
              <w:rPr>
                <w:rFonts w:asciiTheme="minorHAnsi" w:hAnsiTheme="minorHAnsi"/>
                <w:b/>
                <w:sz w:val="16"/>
                <w:szCs w:val="16"/>
              </w:rPr>
              <w:t>M</w:t>
            </w:r>
            <w:r w:rsidRPr="00332C8D">
              <w:rPr>
                <w:rFonts w:asciiTheme="minorHAnsi" w:hAnsiTheme="minorHAnsi"/>
                <w:sz w:val="16"/>
                <w:szCs w:val="16"/>
              </w:rPr>
              <w:t xml:space="preserve"> </w:t>
            </w:r>
            <w:r w:rsidRPr="00CE3991">
              <w:rPr>
                <w:rFonts w:asciiTheme="minorHAnsi" w:hAnsiTheme="minorHAnsi"/>
                <w:i/>
                <w:sz w:val="16"/>
                <w:szCs w:val="16"/>
              </w:rPr>
              <w:t>erläutern</w:t>
            </w:r>
          </w:p>
          <w:p w:rsidR="0067488A" w:rsidRPr="007E56BC" w:rsidRDefault="00332C8D" w:rsidP="00AF2423">
            <w:pPr>
              <w:pStyle w:val="bcTabVortext"/>
              <w:rPr>
                <w:rFonts w:asciiTheme="minorHAnsi" w:hAnsiTheme="minorHAnsi"/>
                <w:sz w:val="16"/>
                <w:szCs w:val="16"/>
              </w:rPr>
            </w:pPr>
            <w:r w:rsidRPr="00332C8D">
              <w:rPr>
                <w:rFonts w:asciiTheme="minorHAnsi" w:hAnsiTheme="minorHAnsi"/>
                <w:b/>
                <w:sz w:val="16"/>
                <w:szCs w:val="16"/>
              </w:rPr>
              <w:t>E</w:t>
            </w:r>
            <w:r w:rsidRPr="00332C8D">
              <w:rPr>
                <w:rFonts w:asciiTheme="minorHAnsi" w:hAnsiTheme="minorHAnsi"/>
                <w:sz w:val="16"/>
                <w:szCs w:val="16"/>
              </w:rPr>
              <w:t xml:space="preserve"> </w:t>
            </w:r>
            <w:r w:rsidRPr="00CE3991">
              <w:rPr>
                <w:rFonts w:asciiTheme="minorHAnsi" w:hAnsiTheme="minorHAnsi"/>
                <w:i/>
                <w:sz w:val="16"/>
                <w:szCs w:val="16"/>
              </w:rPr>
              <w:t xml:space="preserve">sich </w:t>
            </w:r>
            <w:r w:rsidR="00CE3991" w:rsidRPr="00CE3991">
              <w:rPr>
                <w:rFonts w:asciiTheme="minorHAnsi" w:hAnsiTheme="minorHAnsi"/>
                <w:i/>
                <w:sz w:val="16"/>
                <w:szCs w:val="16"/>
              </w:rPr>
              <w:t>auseinandersetzen</w:t>
            </w:r>
          </w:p>
          <w:p w:rsidR="00332C8D" w:rsidRPr="00332C8D" w:rsidRDefault="00332C8D" w:rsidP="00AF2423">
            <w:pPr>
              <w:pStyle w:val="bcTabVortext"/>
              <w:rPr>
                <w:rFonts w:asciiTheme="minorHAnsi" w:hAnsiTheme="minorHAnsi"/>
                <w:b/>
                <w:sz w:val="16"/>
                <w:szCs w:val="16"/>
              </w:rPr>
            </w:pPr>
            <w:r>
              <w:rPr>
                <w:rFonts w:asciiTheme="minorHAnsi" w:hAnsiTheme="minorHAnsi"/>
                <w:b/>
                <w:sz w:val="16"/>
                <w:szCs w:val="16"/>
              </w:rPr>
              <w:t>3.3.5 (2</w:t>
            </w:r>
            <w:r w:rsidRPr="00332C8D">
              <w:rPr>
                <w:rFonts w:asciiTheme="minorHAnsi" w:hAnsiTheme="minorHAnsi"/>
                <w:b/>
                <w:sz w:val="16"/>
                <w:szCs w:val="16"/>
              </w:rPr>
              <w:t>)</w:t>
            </w:r>
          </w:p>
          <w:p w:rsidR="00332C8D" w:rsidRPr="00332C8D" w:rsidRDefault="0067488A" w:rsidP="00AF2423">
            <w:pPr>
              <w:pStyle w:val="bcTabVortext"/>
              <w:rPr>
                <w:rFonts w:asciiTheme="minorHAnsi" w:hAnsiTheme="minorHAnsi" w:cs="Calibri"/>
                <w:sz w:val="16"/>
                <w:szCs w:val="16"/>
              </w:rPr>
            </w:pPr>
            <w:r w:rsidRPr="0067488A">
              <w:rPr>
                <w:rFonts w:asciiTheme="minorHAnsi" w:hAnsiTheme="minorHAnsi" w:cs="Calibri"/>
                <w:b/>
                <w:sz w:val="16"/>
                <w:szCs w:val="16"/>
              </w:rPr>
              <w:t>G</w:t>
            </w:r>
            <w:r>
              <w:rPr>
                <w:rFonts w:asciiTheme="minorHAnsi" w:hAnsiTheme="minorHAnsi" w:cs="Calibri"/>
                <w:sz w:val="16"/>
                <w:szCs w:val="16"/>
              </w:rPr>
              <w:t xml:space="preserve"> </w:t>
            </w:r>
            <w:r w:rsidR="00CE3991">
              <w:rPr>
                <w:rFonts w:asciiTheme="minorHAnsi" w:hAnsiTheme="minorHAnsi" w:cs="Calibri"/>
                <w:sz w:val="16"/>
                <w:szCs w:val="16"/>
              </w:rPr>
              <w:t xml:space="preserve">eine Jesusdeutung in </w:t>
            </w:r>
            <w:r w:rsidR="00332C8D" w:rsidRPr="00332C8D">
              <w:rPr>
                <w:rFonts w:asciiTheme="minorHAnsi" w:hAnsiTheme="minorHAnsi" w:cs="Calibri"/>
                <w:sz w:val="16"/>
                <w:szCs w:val="16"/>
              </w:rPr>
              <w:t>der Kunst (Bildende Kunst, Musik, Literatur und Film) mit biblischer Überlieferung vergleichen</w:t>
            </w:r>
          </w:p>
          <w:p w:rsidR="00332C8D" w:rsidRPr="00332C8D" w:rsidRDefault="0067488A" w:rsidP="00AF2423">
            <w:pPr>
              <w:pStyle w:val="bcTabVortext"/>
              <w:rPr>
                <w:rFonts w:asciiTheme="minorHAnsi" w:hAnsiTheme="minorHAnsi" w:cs="Calibri"/>
                <w:sz w:val="16"/>
                <w:szCs w:val="16"/>
              </w:rPr>
            </w:pPr>
            <w:r w:rsidRPr="00332C8D">
              <w:rPr>
                <w:rFonts w:asciiTheme="minorHAnsi" w:hAnsiTheme="minorHAnsi"/>
                <w:b/>
                <w:sz w:val="16"/>
                <w:szCs w:val="16"/>
              </w:rPr>
              <w:t>M</w:t>
            </w:r>
            <w:r w:rsidRPr="00332C8D">
              <w:rPr>
                <w:rFonts w:asciiTheme="minorHAnsi" w:hAnsiTheme="minorHAnsi" w:cs="Calibri"/>
                <w:sz w:val="16"/>
                <w:szCs w:val="16"/>
              </w:rPr>
              <w:t xml:space="preserve"> </w:t>
            </w:r>
            <w:r w:rsidR="00332C8D" w:rsidRPr="00CE3991">
              <w:rPr>
                <w:rFonts w:asciiTheme="minorHAnsi" w:hAnsiTheme="minorHAnsi" w:cs="Calibri"/>
                <w:i/>
                <w:sz w:val="16"/>
                <w:szCs w:val="16"/>
              </w:rPr>
              <w:t>in Beziehung setzen</w:t>
            </w:r>
          </w:p>
          <w:p w:rsidR="00AF5E8D" w:rsidRPr="0067488A" w:rsidRDefault="0067488A" w:rsidP="007E56BC">
            <w:pPr>
              <w:pStyle w:val="bcTabVortext"/>
              <w:rPr>
                <w:rFonts w:asciiTheme="minorHAnsi" w:hAnsiTheme="minorHAnsi" w:cs="Calibri"/>
                <w:sz w:val="16"/>
                <w:szCs w:val="16"/>
              </w:rPr>
            </w:pPr>
            <w:r w:rsidRPr="0067488A">
              <w:rPr>
                <w:rFonts w:asciiTheme="minorHAnsi" w:hAnsiTheme="minorHAnsi" w:cs="Calibri"/>
                <w:b/>
                <w:sz w:val="16"/>
                <w:szCs w:val="16"/>
              </w:rPr>
              <w:t>E</w:t>
            </w:r>
            <w:r>
              <w:rPr>
                <w:rFonts w:asciiTheme="minorHAnsi" w:hAnsiTheme="minorHAnsi" w:cs="Calibri"/>
                <w:sz w:val="16"/>
                <w:szCs w:val="16"/>
              </w:rPr>
              <w:t xml:space="preserve"> </w:t>
            </w:r>
            <w:r w:rsidR="00332C8D" w:rsidRPr="00CE3991">
              <w:rPr>
                <w:rFonts w:asciiTheme="minorHAnsi" w:hAnsiTheme="minorHAnsi" w:cs="Calibri"/>
                <w:i/>
                <w:sz w:val="16"/>
                <w:szCs w:val="16"/>
              </w:rPr>
              <w:t>in Beziehung setzen</w:t>
            </w:r>
          </w:p>
        </w:tc>
        <w:tc>
          <w:tcPr>
            <w:tcW w:w="3056" w:type="dxa"/>
            <w:tcBorders>
              <w:top w:val="single" w:sz="12" w:space="0" w:color="auto"/>
            </w:tcBorders>
            <w:shd w:val="clear" w:color="auto" w:fill="FFFF00"/>
          </w:tcPr>
          <w:p w:rsidR="00D87C81" w:rsidRPr="00D87C81" w:rsidRDefault="00D87C81" w:rsidP="00D87C81">
            <w:pPr>
              <w:rPr>
                <w:rFonts w:asciiTheme="minorHAnsi" w:hAnsiTheme="minorHAnsi" w:cs="Arial"/>
                <w:sz w:val="16"/>
                <w:szCs w:val="16"/>
              </w:rPr>
            </w:pPr>
            <w:r w:rsidRPr="00D87C81">
              <w:rPr>
                <w:rFonts w:asciiTheme="minorHAnsi" w:hAnsiTheme="minorHAnsi" w:cs="Arial"/>
                <w:sz w:val="16"/>
                <w:szCs w:val="16"/>
              </w:rPr>
              <w:t xml:space="preserve">Die Schülerinnen und Schüler können </w:t>
            </w:r>
          </w:p>
          <w:p w:rsidR="00991806" w:rsidRDefault="00991806" w:rsidP="00D87C81">
            <w:pPr>
              <w:rPr>
                <w:rFonts w:asciiTheme="minorHAnsi" w:hAnsiTheme="minorHAnsi" w:cs="Arial"/>
                <w:b/>
                <w:sz w:val="16"/>
                <w:szCs w:val="16"/>
              </w:rPr>
            </w:pPr>
          </w:p>
          <w:p w:rsidR="00D87C81" w:rsidRPr="00B9394E" w:rsidRDefault="00D87C81" w:rsidP="00D87C81">
            <w:pPr>
              <w:rPr>
                <w:rFonts w:asciiTheme="minorHAnsi" w:hAnsiTheme="minorHAnsi" w:cs="Arial"/>
                <w:sz w:val="16"/>
                <w:szCs w:val="16"/>
              </w:rPr>
            </w:pPr>
            <w:r w:rsidRPr="00B9394E">
              <w:rPr>
                <w:rFonts w:asciiTheme="minorHAnsi" w:hAnsiTheme="minorHAnsi" w:cs="Arial"/>
                <w:b/>
                <w:sz w:val="16"/>
                <w:szCs w:val="16"/>
              </w:rPr>
              <w:t>2.1.3</w:t>
            </w:r>
            <w:r w:rsidRPr="00B9394E">
              <w:rPr>
                <w:rFonts w:asciiTheme="minorHAnsi" w:hAnsiTheme="minorHAnsi" w:cs="Arial"/>
                <w:sz w:val="16"/>
                <w:szCs w:val="16"/>
              </w:rPr>
              <w:t xml:space="preserve"> religiöse Spuren in ihrer Lebenswelt sowie grundlegende Ausdrucksformen religiösen Glaubens beschreiben und sie in verschiedenen Kontexten wiedererkennen</w:t>
            </w:r>
          </w:p>
          <w:p w:rsidR="00D87C81" w:rsidRPr="00B9394E" w:rsidRDefault="00D87C81" w:rsidP="00D87C81">
            <w:pPr>
              <w:rPr>
                <w:rFonts w:asciiTheme="minorHAnsi" w:hAnsiTheme="minorHAnsi" w:cs="Arial"/>
                <w:sz w:val="16"/>
                <w:szCs w:val="16"/>
              </w:rPr>
            </w:pPr>
            <w:r w:rsidRPr="00B9394E">
              <w:rPr>
                <w:rFonts w:asciiTheme="minorHAnsi" w:hAnsiTheme="minorHAnsi" w:cs="Arial"/>
                <w:b/>
                <w:sz w:val="16"/>
                <w:szCs w:val="16"/>
              </w:rPr>
              <w:t>2.1.5</w:t>
            </w:r>
            <w:r w:rsidR="00991806">
              <w:rPr>
                <w:rFonts w:asciiTheme="minorHAnsi" w:hAnsiTheme="minorHAnsi" w:cs="Arial"/>
                <w:b/>
                <w:sz w:val="16"/>
                <w:szCs w:val="16"/>
              </w:rPr>
              <w:t xml:space="preserve"> </w:t>
            </w:r>
            <w:r w:rsidRPr="00B9394E">
              <w:rPr>
                <w:rFonts w:asciiTheme="minorHAnsi" w:hAnsiTheme="minorHAnsi" w:cs="Arial"/>
                <w:sz w:val="16"/>
                <w:szCs w:val="16"/>
              </w:rPr>
              <w:t>aus ausgewählten Quellen, Texten, Medien Informationen erheben, die eine Deutung religiöser Sachverhalte ermöglichen</w:t>
            </w:r>
          </w:p>
          <w:p w:rsidR="00D87C81" w:rsidRPr="00B9394E" w:rsidRDefault="00D87C81" w:rsidP="00D87C81">
            <w:pPr>
              <w:rPr>
                <w:rFonts w:asciiTheme="minorHAnsi" w:hAnsiTheme="minorHAnsi" w:cs="Arial"/>
                <w:sz w:val="16"/>
                <w:szCs w:val="16"/>
              </w:rPr>
            </w:pPr>
          </w:p>
          <w:p w:rsidR="00D87C81" w:rsidRPr="00B9394E" w:rsidRDefault="00D87C81" w:rsidP="00D87C81">
            <w:pPr>
              <w:rPr>
                <w:rFonts w:asciiTheme="minorHAnsi" w:hAnsiTheme="minorHAnsi" w:cs="Arial"/>
                <w:sz w:val="16"/>
                <w:szCs w:val="16"/>
              </w:rPr>
            </w:pPr>
            <w:r w:rsidRPr="00B9394E">
              <w:rPr>
                <w:rFonts w:asciiTheme="minorHAnsi" w:hAnsiTheme="minorHAnsi" w:cs="Arial"/>
                <w:b/>
                <w:sz w:val="16"/>
                <w:szCs w:val="16"/>
              </w:rPr>
              <w:t>2.2.1</w:t>
            </w:r>
            <w:r w:rsidRPr="00B9394E">
              <w:rPr>
                <w:rFonts w:asciiTheme="minorHAnsi" w:hAnsiTheme="minorHAnsi" w:cs="Arial"/>
                <w:sz w:val="16"/>
                <w:szCs w:val="16"/>
              </w:rPr>
              <w:t xml:space="preserve"> Grundformen religiöser Sprache erschließen</w:t>
            </w:r>
          </w:p>
          <w:p w:rsidR="00D87C81" w:rsidRPr="00B9394E" w:rsidRDefault="00D87C81" w:rsidP="00D87C81">
            <w:pPr>
              <w:rPr>
                <w:rFonts w:asciiTheme="minorHAnsi" w:hAnsiTheme="minorHAnsi" w:cs="Arial"/>
                <w:sz w:val="16"/>
                <w:szCs w:val="16"/>
              </w:rPr>
            </w:pPr>
            <w:r w:rsidRPr="00B9394E">
              <w:rPr>
                <w:rFonts w:asciiTheme="minorHAnsi" w:hAnsiTheme="minorHAnsi" w:cs="Arial"/>
                <w:b/>
                <w:sz w:val="16"/>
                <w:szCs w:val="16"/>
              </w:rPr>
              <w:t>2.2.2</w:t>
            </w:r>
            <w:r w:rsidRPr="00B9394E">
              <w:rPr>
                <w:rFonts w:asciiTheme="minorHAnsi" w:hAnsiTheme="minorHAnsi" w:cs="Arial"/>
                <w:sz w:val="16"/>
                <w:szCs w:val="16"/>
              </w:rPr>
              <w:t xml:space="preserve"> ausgewählte Fachbegriffe und Glaubensaussagen sowie fachspezifische Methoden verstehen</w:t>
            </w:r>
          </w:p>
          <w:p w:rsidR="00D87C81" w:rsidRPr="00B9394E" w:rsidRDefault="00D87C81" w:rsidP="00D87C81">
            <w:pPr>
              <w:rPr>
                <w:rFonts w:asciiTheme="minorHAnsi" w:hAnsiTheme="minorHAnsi" w:cs="Arial"/>
                <w:sz w:val="16"/>
                <w:szCs w:val="16"/>
              </w:rPr>
            </w:pPr>
            <w:r w:rsidRPr="00B9394E">
              <w:rPr>
                <w:rFonts w:asciiTheme="minorHAnsi" w:hAnsiTheme="minorHAnsi" w:cs="Arial"/>
                <w:b/>
                <w:sz w:val="16"/>
                <w:szCs w:val="16"/>
              </w:rPr>
              <w:t>2.2.4</w:t>
            </w:r>
            <w:r w:rsidRPr="00B9394E">
              <w:rPr>
                <w:rFonts w:asciiTheme="minorHAnsi" w:hAnsiTheme="minorHAnsi" w:cs="Arial"/>
                <w:sz w:val="16"/>
                <w:szCs w:val="16"/>
              </w:rPr>
              <w:t xml:space="preserve"> biblische, lehramtliche, theologische und andere Zeugnisse christlichen Glaubens methodisch angemessen erschließen</w:t>
            </w:r>
          </w:p>
          <w:p w:rsidR="00D87C81" w:rsidRPr="00B9394E" w:rsidRDefault="00D87C81" w:rsidP="00D87C81">
            <w:pPr>
              <w:rPr>
                <w:rFonts w:asciiTheme="minorHAnsi" w:hAnsiTheme="minorHAnsi" w:cs="Arial"/>
                <w:sz w:val="16"/>
                <w:szCs w:val="16"/>
              </w:rPr>
            </w:pPr>
            <w:r w:rsidRPr="00B9394E">
              <w:rPr>
                <w:rFonts w:asciiTheme="minorHAnsi" w:hAnsiTheme="minorHAnsi" w:cs="Arial"/>
                <w:b/>
                <w:sz w:val="16"/>
                <w:szCs w:val="16"/>
              </w:rPr>
              <w:t>2.2.5</w:t>
            </w:r>
            <w:r w:rsidR="00991806">
              <w:rPr>
                <w:rFonts w:asciiTheme="minorHAnsi" w:hAnsiTheme="minorHAnsi" w:cs="Arial"/>
                <w:sz w:val="16"/>
                <w:szCs w:val="16"/>
              </w:rPr>
              <w:t xml:space="preserve"> </w:t>
            </w:r>
            <w:r w:rsidRPr="00B9394E">
              <w:rPr>
                <w:rFonts w:asciiTheme="minorHAnsi" w:hAnsiTheme="minorHAnsi" w:cs="Arial"/>
                <w:sz w:val="16"/>
                <w:szCs w:val="16"/>
              </w:rPr>
              <w:t>religiöse Ausdrucksformen analysieren und als Ausdruck existenzieller Erfahrungen deuten</w:t>
            </w:r>
          </w:p>
          <w:p w:rsidR="00D91C4E" w:rsidRPr="00332C8D" w:rsidRDefault="00D91C4E" w:rsidP="00AF2423">
            <w:pPr>
              <w:rPr>
                <w:rFonts w:asciiTheme="minorHAnsi" w:hAnsiTheme="minorHAnsi" w:cs="Calibri"/>
                <w:sz w:val="16"/>
                <w:szCs w:val="16"/>
              </w:rPr>
            </w:pPr>
          </w:p>
        </w:tc>
      </w:tr>
      <w:tr w:rsidR="00CA1B85" w:rsidRPr="000F5F2D" w:rsidTr="009A19DD">
        <w:trPr>
          <w:trHeight w:val="397"/>
        </w:trPr>
        <w:tc>
          <w:tcPr>
            <w:tcW w:w="6110" w:type="dxa"/>
            <w:gridSpan w:val="2"/>
            <w:tcBorders>
              <w:bottom w:val="single" w:sz="12" w:space="0" w:color="auto"/>
            </w:tcBorders>
            <w:shd w:val="clear" w:color="auto" w:fill="FFFF00"/>
            <w:hideMark/>
          </w:tcPr>
          <w:p w:rsidR="00244B5F" w:rsidRPr="00991806" w:rsidRDefault="00244B5F" w:rsidP="00244B5F">
            <w:pPr>
              <w:rPr>
                <w:rFonts w:ascii="Calibri" w:hAnsi="Calibri" w:cs="Calibri"/>
                <w:i/>
              </w:rPr>
            </w:pPr>
            <w:r w:rsidRPr="00991806">
              <w:rPr>
                <w:rFonts w:ascii="Calibri" w:hAnsi="Calibri" w:cs="Calibri"/>
                <w:i/>
              </w:rPr>
              <w:t>Die Schülerinnen und Sc</w:t>
            </w:r>
            <w:r w:rsidR="00A36261">
              <w:rPr>
                <w:rFonts w:ascii="Calibri" w:hAnsi="Calibri" w:cs="Calibri"/>
                <w:i/>
              </w:rPr>
              <w:t>hüler analysieren Deutungen von</w:t>
            </w:r>
            <w:r w:rsidRPr="00991806">
              <w:rPr>
                <w:rFonts w:ascii="Calibri" w:hAnsi="Calibri" w:cs="Calibri"/>
                <w:i/>
              </w:rPr>
              <w:t xml:space="preserve"> Jesus Christu</w:t>
            </w:r>
            <w:r w:rsidR="00D87C81" w:rsidRPr="00991806">
              <w:rPr>
                <w:rFonts w:ascii="Calibri" w:hAnsi="Calibri" w:cs="Calibri"/>
                <w:i/>
              </w:rPr>
              <w:t>s in Kultur und Gesellschaft</w:t>
            </w:r>
            <w:r w:rsidR="00A36261">
              <w:rPr>
                <w:rFonts w:ascii="Calibri" w:hAnsi="Calibri" w:cs="Calibri"/>
                <w:i/>
              </w:rPr>
              <w:t xml:space="preserve"> im Horizont von Bibel und Tradition.</w:t>
            </w:r>
          </w:p>
          <w:p w:rsidR="00D87C81" w:rsidRPr="00991806" w:rsidRDefault="00D87C81" w:rsidP="00244B5F">
            <w:pPr>
              <w:rPr>
                <w:rFonts w:ascii="Calibri" w:hAnsi="Calibri" w:cs="Calibri"/>
                <w:b/>
                <w:i/>
              </w:rPr>
            </w:pPr>
          </w:p>
        </w:tc>
        <w:tc>
          <w:tcPr>
            <w:tcW w:w="3055" w:type="dxa"/>
            <w:tcBorders>
              <w:bottom w:val="single" w:sz="12" w:space="0" w:color="auto"/>
            </w:tcBorders>
            <w:vAlign w:val="center"/>
            <w:hideMark/>
          </w:tcPr>
          <w:p w:rsidR="00CA1B85" w:rsidRPr="00991806" w:rsidRDefault="00E96EF8" w:rsidP="000E4BC5">
            <w:pPr>
              <w:jc w:val="center"/>
              <w:rPr>
                <w:rFonts w:ascii="Calibri" w:hAnsi="Calibri" w:cs="Calibri"/>
                <w:b/>
                <w:i/>
              </w:rPr>
            </w:pPr>
            <w:r w:rsidRPr="00991806">
              <w:rPr>
                <w:rFonts w:ascii="Calibri" w:hAnsi="Calibri" w:cs="Calibri"/>
                <w:b/>
              </w:rPr>
              <w:t>An Jesus Christus glauben</w:t>
            </w:r>
          </w:p>
        </w:tc>
        <w:tc>
          <w:tcPr>
            <w:tcW w:w="6111" w:type="dxa"/>
            <w:gridSpan w:val="2"/>
            <w:tcBorders>
              <w:bottom w:val="single" w:sz="12" w:space="0" w:color="auto"/>
            </w:tcBorders>
            <w:shd w:val="clear" w:color="auto" w:fill="CCC0D9" w:themeFill="accent4" w:themeFillTint="66"/>
            <w:vAlign w:val="center"/>
          </w:tcPr>
          <w:p w:rsidR="002E3875" w:rsidRPr="00991806" w:rsidRDefault="002E3875" w:rsidP="002E3875">
            <w:pPr>
              <w:rPr>
                <w:rFonts w:ascii="Calibri" w:hAnsi="Calibri" w:cs="Calibri"/>
                <w:i/>
              </w:rPr>
            </w:pPr>
            <w:r w:rsidRPr="00991806">
              <w:rPr>
                <w:rFonts w:ascii="Calibri" w:hAnsi="Calibri" w:cs="Calibri"/>
                <w:i/>
              </w:rPr>
              <w:t>Am Ende ihrer Schullaufbahn befassen sich die Schülerinnen und Schüler mit unterschiedlichen Vorstellungen von Jesus als Grundlage des evangelischen Glaubens („</w:t>
            </w:r>
            <w:proofErr w:type="spellStart"/>
            <w:r w:rsidRPr="00991806">
              <w:rPr>
                <w:rFonts w:ascii="Calibri" w:hAnsi="Calibri" w:cs="Calibri"/>
                <w:i/>
              </w:rPr>
              <w:t>solus</w:t>
            </w:r>
            <w:proofErr w:type="spellEnd"/>
            <w:r w:rsidRPr="00991806">
              <w:rPr>
                <w:rFonts w:ascii="Calibri" w:hAnsi="Calibri" w:cs="Calibri"/>
                <w:i/>
              </w:rPr>
              <w:t xml:space="preserve"> Christus“).</w:t>
            </w:r>
          </w:p>
        </w:tc>
      </w:tr>
    </w:tbl>
    <w:p w:rsidR="00AF2423" w:rsidRDefault="00AF2423" w:rsidP="00CA1B85">
      <w:pPr>
        <w:jc w:val="both"/>
        <w:rPr>
          <w:rFonts w:ascii="Calibri" w:hAnsi="Calibri" w:cs="Arial"/>
        </w:rPr>
      </w:pPr>
      <w:r>
        <w:rPr>
          <w:rFonts w:ascii="Calibri" w:hAnsi="Calibri" w:cs="Arial"/>
        </w:rPr>
        <w:br w:type="page"/>
      </w:r>
    </w:p>
    <w:p w:rsidR="004249C4" w:rsidRPr="000F5F2D" w:rsidRDefault="004249C4" w:rsidP="00CA1B85">
      <w:pPr>
        <w:jc w:val="both"/>
        <w:rPr>
          <w:rFonts w:ascii="Calibri" w:hAnsi="Calibri" w:cs="Arial"/>
        </w:rPr>
      </w:pPr>
    </w:p>
    <w:tbl>
      <w:tblPr>
        <w:tblpPr w:leftFromText="141" w:rightFromText="141"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304"/>
        <w:gridCol w:w="2807"/>
      </w:tblGrid>
      <w:tr w:rsidR="002E3875" w:rsidRPr="000F5F2D" w:rsidTr="000D1A1C">
        <w:tc>
          <w:tcPr>
            <w:tcW w:w="15276" w:type="dxa"/>
            <w:gridSpan w:val="5"/>
            <w:tcBorders>
              <w:top w:val="single" w:sz="12" w:space="0" w:color="auto"/>
            </w:tcBorders>
            <w:shd w:val="clear" w:color="auto" w:fill="auto"/>
          </w:tcPr>
          <w:p w:rsidR="002E3875" w:rsidRPr="002E3875" w:rsidRDefault="002E3875" w:rsidP="000D1A1C">
            <w:pPr>
              <w:ind w:left="57" w:right="57"/>
              <w:jc w:val="center"/>
              <w:rPr>
                <w:rFonts w:ascii="Calibri" w:hAnsi="Calibri" w:cs="Arial"/>
                <w:b/>
                <w:sz w:val="26"/>
                <w:szCs w:val="22"/>
              </w:rPr>
            </w:pPr>
            <w:r>
              <w:rPr>
                <w:rFonts w:ascii="Calibri" w:hAnsi="Calibri" w:cs="Arial"/>
                <w:b/>
                <w:sz w:val="26"/>
                <w:szCs w:val="22"/>
              </w:rPr>
              <w:t>UE2</w:t>
            </w:r>
            <w:r w:rsidRPr="00CA1B85">
              <w:rPr>
                <w:rFonts w:ascii="Calibri" w:hAnsi="Calibri" w:cs="Arial"/>
                <w:b/>
                <w:sz w:val="26"/>
                <w:szCs w:val="22"/>
              </w:rPr>
              <w:t xml:space="preserve">: </w:t>
            </w:r>
            <w:r w:rsidRPr="002E3875">
              <w:rPr>
                <w:rFonts w:ascii="Calibri" w:hAnsi="Calibri" w:cs="Arial"/>
                <w:b/>
                <w:sz w:val="26"/>
                <w:szCs w:val="22"/>
              </w:rPr>
              <w:t>Die Bergpredigt als Herausforderung</w:t>
            </w:r>
          </w:p>
          <w:p w:rsidR="002E3875" w:rsidRPr="00BF5093" w:rsidRDefault="0060536A" w:rsidP="000D1A1C">
            <w:pPr>
              <w:ind w:left="57" w:right="57"/>
              <w:jc w:val="center"/>
              <w:rPr>
                <w:rFonts w:asciiTheme="minorHAnsi" w:hAnsiTheme="minorHAnsi" w:cs="Arial"/>
                <w:b/>
                <w:sz w:val="22"/>
                <w:szCs w:val="22"/>
              </w:rPr>
            </w:pPr>
            <w:r w:rsidRPr="00F87FA9">
              <w:rPr>
                <w:rFonts w:ascii="Calibri" w:hAnsi="Calibri" w:cs="Arial"/>
                <w:b/>
                <w:color w:val="000000" w:themeColor="text1"/>
                <w:sz w:val="26"/>
                <w:szCs w:val="22"/>
              </w:rPr>
              <w:t>12</w:t>
            </w:r>
            <w:r>
              <w:rPr>
                <w:rFonts w:ascii="Calibri" w:hAnsi="Calibri" w:cs="Arial"/>
                <w:b/>
                <w:color w:val="FF0000"/>
                <w:sz w:val="26"/>
                <w:szCs w:val="22"/>
              </w:rPr>
              <w:t xml:space="preserve"> </w:t>
            </w:r>
            <w:r w:rsidR="002E3875" w:rsidRPr="002E3875">
              <w:rPr>
                <w:rFonts w:ascii="Calibri" w:hAnsi="Calibri" w:cs="Arial"/>
                <w:b/>
                <w:sz w:val="26"/>
                <w:szCs w:val="22"/>
              </w:rPr>
              <w:t>Std.</w:t>
            </w:r>
          </w:p>
        </w:tc>
      </w:tr>
      <w:tr w:rsidR="002E3875" w:rsidRPr="000F5F2D" w:rsidTr="000D1A1C">
        <w:tc>
          <w:tcPr>
            <w:tcW w:w="15276" w:type="dxa"/>
            <w:gridSpan w:val="5"/>
            <w:tcBorders>
              <w:top w:val="single" w:sz="12" w:space="0" w:color="auto"/>
            </w:tcBorders>
            <w:shd w:val="clear" w:color="auto" w:fill="auto"/>
            <w:hideMark/>
          </w:tcPr>
          <w:p w:rsidR="002E3875" w:rsidRPr="008E0AA6" w:rsidRDefault="008E0AA6" w:rsidP="000D1A1C">
            <w:pPr>
              <w:ind w:left="57" w:right="57"/>
              <w:rPr>
                <w:rFonts w:asciiTheme="minorHAnsi" w:hAnsiTheme="minorHAnsi" w:cs="Arial"/>
                <w:bCs/>
                <w:sz w:val="22"/>
                <w:szCs w:val="22"/>
              </w:rPr>
            </w:pPr>
            <w:r w:rsidRPr="008E0AA6">
              <w:rPr>
                <w:rFonts w:asciiTheme="minorHAnsi" w:hAnsiTheme="minorHAnsi" w:cs="Arial"/>
                <w:bCs/>
                <w:sz w:val="22"/>
                <w:szCs w:val="22"/>
              </w:rPr>
              <w:t xml:space="preserve">Die Schülerinnen und Schüler erarbeiten sich Aufbau und Auslegungsmodelle der Bergpredigt. Sie setzen sich </w:t>
            </w:r>
            <w:proofErr w:type="gramStart"/>
            <w:r w:rsidRPr="008E0AA6">
              <w:rPr>
                <w:rFonts w:asciiTheme="minorHAnsi" w:hAnsiTheme="minorHAnsi" w:cs="Arial"/>
                <w:bCs/>
                <w:sz w:val="22"/>
                <w:szCs w:val="22"/>
              </w:rPr>
              <w:t>mit  der</w:t>
            </w:r>
            <w:proofErr w:type="gramEnd"/>
            <w:r w:rsidRPr="008E0AA6">
              <w:rPr>
                <w:rFonts w:asciiTheme="minorHAnsi" w:hAnsiTheme="minorHAnsi" w:cs="Arial"/>
                <w:bCs/>
                <w:sz w:val="22"/>
                <w:szCs w:val="22"/>
              </w:rPr>
              <w:t xml:space="preserve"> Anstößigkeit der Bergpredigt für ein Leben aus dem Glauben auseinander und profilieren damit ihr Verständnis von Jesus Christus.</w:t>
            </w:r>
          </w:p>
        </w:tc>
      </w:tr>
      <w:tr w:rsidR="002E3875" w:rsidRPr="000F5F2D" w:rsidTr="00E96EF8">
        <w:tc>
          <w:tcPr>
            <w:tcW w:w="3055" w:type="dxa"/>
            <w:tcBorders>
              <w:top w:val="single" w:sz="12" w:space="0" w:color="auto"/>
            </w:tcBorders>
            <w:shd w:val="clear" w:color="auto" w:fill="CCC0D9" w:themeFill="accent4" w:themeFillTint="66"/>
            <w:vAlign w:val="center"/>
            <w:hideMark/>
          </w:tcPr>
          <w:p w:rsidR="002E3875" w:rsidRPr="000F5F2D" w:rsidRDefault="002E3875" w:rsidP="000D1A1C">
            <w:pPr>
              <w:jc w:val="center"/>
              <w:rPr>
                <w:rFonts w:ascii="Calibri" w:hAnsi="Calibri" w:cs="Calibri"/>
                <w:b/>
              </w:rPr>
            </w:pPr>
            <w:r w:rsidRPr="000F5F2D">
              <w:rPr>
                <w:rFonts w:ascii="Calibri" w:hAnsi="Calibri" w:cs="Calibri"/>
                <w:b/>
              </w:rPr>
              <w:t>Prozessbezogene Kompetenzen</w:t>
            </w:r>
          </w:p>
          <w:p w:rsidR="002E3875" w:rsidRPr="000F5F2D" w:rsidRDefault="002E3875" w:rsidP="000D1A1C">
            <w:pPr>
              <w:jc w:val="center"/>
              <w:rPr>
                <w:rFonts w:ascii="Calibri" w:hAnsi="Calibri" w:cs="Calibri"/>
                <w:b/>
              </w:rPr>
            </w:pPr>
            <w:r>
              <w:rPr>
                <w:rFonts w:ascii="Calibri" w:hAnsi="Calibri" w:cs="Calibri"/>
                <w:b/>
              </w:rPr>
              <w:t>evangelisch</w:t>
            </w:r>
          </w:p>
        </w:tc>
        <w:tc>
          <w:tcPr>
            <w:tcW w:w="3055" w:type="dxa"/>
            <w:tcBorders>
              <w:top w:val="single" w:sz="12" w:space="0" w:color="auto"/>
            </w:tcBorders>
            <w:shd w:val="clear" w:color="auto" w:fill="CCC0D9" w:themeFill="accent4" w:themeFillTint="66"/>
            <w:vAlign w:val="center"/>
            <w:hideMark/>
          </w:tcPr>
          <w:p w:rsidR="002E3875" w:rsidRPr="000F5F2D" w:rsidRDefault="002E3875" w:rsidP="000D1A1C">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evangelisch</w:t>
            </w:r>
          </w:p>
        </w:tc>
        <w:tc>
          <w:tcPr>
            <w:tcW w:w="3055" w:type="dxa"/>
            <w:tcBorders>
              <w:top w:val="single" w:sz="12" w:space="0" w:color="auto"/>
            </w:tcBorders>
            <w:shd w:val="clear" w:color="auto" w:fill="FFFFFF" w:themeFill="background1"/>
            <w:vAlign w:val="center"/>
            <w:hideMark/>
          </w:tcPr>
          <w:p w:rsidR="002E3875" w:rsidRPr="000F5F2D" w:rsidRDefault="002E3875" w:rsidP="000D1A1C">
            <w:pPr>
              <w:jc w:val="center"/>
              <w:rPr>
                <w:rFonts w:ascii="Calibri" w:hAnsi="Calibri" w:cs="Calibri"/>
                <w:b/>
              </w:rPr>
            </w:pPr>
            <w:r w:rsidRPr="000F5F2D">
              <w:rPr>
                <w:rFonts w:ascii="Calibri" w:hAnsi="Calibri" w:cs="Calibri"/>
                <w:b/>
              </w:rPr>
              <w:t>Gemeinsamer Unterrichtsplan</w:t>
            </w:r>
          </w:p>
        </w:tc>
        <w:tc>
          <w:tcPr>
            <w:tcW w:w="3304" w:type="dxa"/>
            <w:tcBorders>
              <w:top w:val="single" w:sz="12" w:space="0" w:color="auto"/>
            </w:tcBorders>
            <w:shd w:val="clear" w:color="auto" w:fill="FFFF00"/>
            <w:vAlign w:val="center"/>
          </w:tcPr>
          <w:p w:rsidR="002E3875" w:rsidRPr="000F5F2D" w:rsidRDefault="002E3875" w:rsidP="000D1A1C">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katholisch</w:t>
            </w:r>
          </w:p>
        </w:tc>
        <w:tc>
          <w:tcPr>
            <w:tcW w:w="2807" w:type="dxa"/>
            <w:tcBorders>
              <w:top w:val="single" w:sz="12" w:space="0" w:color="auto"/>
            </w:tcBorders>
            <w:shd w:val="clear" w:color="auto" w:fill="FFFF00"/>
            <w:vAlign w:val="center"/>
          </w:tcPr>
          <w:p w:rsidR="002E3875" w:rsidRPr="000F5F2D" w:rsidRDefault="002E3875" w:rsidP="000D1A1C">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katholisch</w:t>
            </w:r>
          </w:p>
        </w:tc>
      </w:tr>
      <w:tr w:rsidR="002E3875" w:rsidRPr="00A26D04" w:rsidTr="00E96EF8">
        <w:tc>
          <w:tcPr>
            <w:tcW w:w="3055" w:type="dxa"/>
            <w:tcBorders>
              <w:top w:val="single" w:sz="12" w:space="0" w:color="auto"/>
            </w:tcBorders>
            <w:shd w:val="clear" w:color="auto" w:fill="CCC0D9" w:themeFill="accent4" w:themeFillTint="66"/>
          </w:tcPr>
          <w:p w:rsidR="002E3875" w:rsidRPr="004249C4" w:rsidRDefault="00F36A83" w:rsidP="000D1A1C">
            <w:pPr>
              <w:rPr>
                <w:rFonts w:asciiTheme="minorHAnsi" w:hAnsiTheme="minorHAnsi" w:cs="Arial"/>
                <w:sz w:val="16"/>
                <w:szCs w:val="16"/>
              </w:rPr>
            </w:pPr>
            <w:r>
              <w:rPr>
                <w:rFonts w:asciiTheme="minorHAnsi" w:hAnsiTheme="minorHAnsi" w:cs="Calibri"/>
                <w:sz w:val="16"/>
                <w:szCs w:val="16"/>
              </w:rPr>
              <w:t>Die Schülerinnen und Schüler können</w:t>
            </w:r>
          </w:p>
          <w:p w:rsidR="0099254A" w:rsidRDefault="0099254A" w:rsidP="000D1A1C">
            <w:pPr>
              <w:rPr>
                <w:rFonts w:asciiTheme="minorHAnsi" w:hAnsiTheme="minorHAnsi" w:cs="Arial"/>
                <w:b/>
                <w:sz w:val="16"/>
                <w:szCs w:val="16"/>
              </w:rPr>
            </w:pPr>
          </w:p>
          <w:p w:rsidR="002E3875" w:rsidRPr="004249C4" w:rsidRDefault="002E3875" w:rsidP="000D1A1C">
            <w:pPr>
              <w:rPr>
                <w:rFonts w:asciiTheme="minorHAnsi" w:hAnsiTheme="minorHAnsi" w:cs="Arial"/>
                <w:sz w:val="16"/>
                <w:szCs w:val="16"/>
              </w:rPr>
            </w:pPr>
            <w:r w:rsidRPr="004249C4">
              <w:rPr>
                <w:rFonts w:asciiTheme="minorHAnsi" w:hAnsiTheme="minorHAnsi" w:cs="Arial"/>
                <w:b/>
                <w:sz w:val="16"/>
                <w:szCs w:val="16"/>
              </w:rPr>
              <w:t>2.1</w:t>
            </w:r>
            <w:r w:rsidR="0099254A">
              <w:rPr>
                <w:rFonts w:asciiTheme="minorHAnsi" w:hAnsiTheme="minorHAnsi" w:cs="Arial"/>
                <w:b/>
                <w:sz w:val="16"/>
                <w:szCs w:val="16"/>
              </w:rPr>
              <w:t>.</w:t>
            </w:r>
            <w:r w:rsidRPr="0099254A">
              <w:rPr>
                <w:rFonts w:asciiTheme="minorHAnsi" w:hAnsiTheme="minorHAnsi" w:cs="Arial"/>
                <w:b/>
                <w:sz w:val="16"/>
                <w:szCs w:val="16"/>
              </w:rPr>
              <w:t>4</w:t>
            </w:r>
            <w:r w:rsidRPr="004249C4">
              <w:rPr>
                <w:rFonts w:asciiTheme="minorHAnsi" w:hAnsiTheme="minorHAnsi" w:cs="Arial"/>
                <w:sz w:val="16"/>
                <w:szCs w:val="16"/>
              </w:rPr>
              <w:t xml:space="preserve"> in ethischen Herausforderungen mögliche religiös bedeutsame </w:t>
            </w:r>
            <w:r w:rsidRPr="004249C4">
              <w:rPr>
                <w:rFonts w:asciiTheme="minorHAnsi" w:eastAsia="Calibri" w:hAnsiTheme="minorHAnsi" w:cs="Arial"/>
                <w:sz w:val="16"/>
                <w:szCs w:val="16"/>
              </w:rPr>
              <w:t>Entscheidungssituationen</w:t>
            </w:r>
            <w:r w:rsidR="0099254A">
              <w:rPr>
                <w:rFonts w:asciiTheme="minorHAnsi" w:hAnsiTheme="minorHAnsi" w:cs="Arial"/>
                <w:sz w:val="16"/>
                <w:szCs w:val="16"/>
              </w:rPr>
              <w:t xml:space="preserve"> identifizieren.</w:t>
            </w: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2.1.</w:t>
            </w:r>
            <w:r w:rsidRPr="0099254A">
              <w:rPr>
                <w:rFonts w:asciiTheme="minorHAnsi" w:hAnsiTheme="minorHAnsi" w:cs="Arial"/>
                <w:b/>
                <w:sz w:val="16"/>
                <w:szCs w:val="16"/>
              </w:rPr>
              <w:t>5</w:t>
            </w:r>
            <w:r w:rsidR="002E3875" w:rsidRPr="004249C4">
              <w:rPr>
                <w:rFonts w:asciiTheme="minorHAnsi" w:hAnsiTheme="minorHAnsi" w:cs="Arial"/>
                <w:sz w:val="16"/>
                <w:szCs w:val="16"/>
              </w:rPr>
              <w:t xml:space="preserve"> die </w:t>
            </w:r>
            <w:r w:rsidR="002E3875" w:rsidRPr="004249C4">
              <w:rPr>
                <w:rFonts w:asciiTheme="minorHAnsi" w:eastAsia="Calibri" w:hAnsiTheme="minorHAnsi" w:cs="Arial"/>
                <w:sz w:val="16"/>
                <w:szCs w:val="16"/>
              </w:rPr>
              <w:t>Rezeption</w:t>
            </w:r>
            <w:r w:rsidR="002E3875" w:rsidRPr="004249C4">
              <w:rPr>
                <w:rFonts w:asciiTheme="minorHAnsi" w:hAnsiTheme="minorHAnsi" w:cs="Arial"/>
                <w:sz w:val="16"/>
                <w:szCs w:val="16"/>
              </w:rPr>
              <w:t xml:space="preserve"> religiöser Motive in Medien erkennen.</w:t>
            </w:r>
          </w:p>
          <w:p w:rsidR="002E3875" w:rsidRPr="004249C4" w:rsidRDefault="002E3875" w:rsidP="000D1A1C">
            <w:pPr>
              <w:rPr>
                <w:rFonts w:asciiTheme="minorHAnsi" w:hAnsiTheme="minorHAnsi" w:cs="Arial"/>
                <w:sz w:val="16"/>
                <w:szCs w:val="16"/>
              </w:rPr>
            </w:pPr>
          </w:p>
          <w:p w:rsidR="002E3875" w:rsidRPr="004249C4" w:rsidRDefault="002E3875" w:rsidP="000D1A1C">
            <w:pPr>
              <w:rPr>
                <w:rFonts w:asciiTheme="minorHAnsi" w:hAnsiTheme="minorHAnsi" w:cs="Arial"/>
                <w:sz w:val="16"/>
                <w:szCs w:val="16"/>
              </w:rPr>
            </w:pPr>
            <w:r w:rsidRPr="004249C4">
              <w:rPr>
                <w:rFonts w:asciiTheme="minorHAnsi" w:hAnsiTheme="minorHAnsi" w:cs="Arial"/>
                <w:b/>
                <w:sz w:val="16"/>
                <w:szCs w:val="16"/>
              </w:rPr>
              <w:t>2.2</w:t>
            </w:r>
            <w:r w:rsidR="0099254A">
              <w:rPr>
                <w:rFonts w:asciiTheme="minorHAnsi" w:eastAsia="Calibri" w:hAnsiTheme="minorHAnsi" w:cs="Arial"/>
                <w:b/>
                <w:sz w:val="16"/>
                <w:szCs w:val="16"/>
              </w:rPr>
              <w:t xml:space="preserve">.1 </w:t>
            </w:r>
            <w:r w:rsidRPr="004249C4">
              <w:rPr>
                <w:rFonts w:asciiTheme="minorHAnsi" w:hAnsiTheme="minorHAnsi" w:cs="Arial"/>
                <w:sz w:val="16"/>
                <w:szCs w:val="16"/>
              </w:rPr>
              <w:t>religiöse Ausdrucksformen analysieren und sie als Ausdruck exist</w:t>
            </w:r>
            <w:r w:rsidR="0099254A">
              <w:rPr>
                <w:rFonts w:asciiTheme="minorHAnsi" w:hAnsiTheme="minorHAnsi" w:cs="Arial"/>
                <w:sz w:val="16"/>
                <w:szCs w:val="16"/>
              </w:rPr>
              <w:t>enzieller Erfahrungen verstehen</w:t>
            </w: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2.2.2</w:t>
            </w:r>
            <w:r w:rsidR="002E3875" w:rsidRPr="004249C4">
              <w:rPr>
                <w:rFonts w:asciiTheme="minorHAnsi" w:hAnsiTheme="minorHAnsi" w:cs="Arial"/>
                <w:sz w:val="16"/>
                <w:szCs w:val="16"/>
              </w:rPr>
              <w:t xml:space="preserve"> religiöse Motive und Elemente in m</w:t>
            </w:r>
            <w:r>
              <w:rPr>
                <w:rFonts w:asciiTheme="minorHAnsi" w:hAnsiTheme="minorHAnsi" w:cs="Arial"/>
                <w:sz w:val="16"/>
                <w:szCs w:val="16"/>
              </w:rPr>
              <w:t>edialen Ausdrucksformen deuten.</w:t>
            </w: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2.2.3</w:t>
            </w:r>
            <w:r w:rsidR="002E3875" w:rsidRPr="004249C4">
              <w:rPr>
                <w:rFonts w:asciiTheme="minorHAnsi" w:hAnsiTheme="minorHAnsi" w:cs="Arial"/>
                <w:sz w:val="16"/>
                <w:szCs w:val="16"/>
              </w:rPr>
              <w:t xml:space="preserve"> Texte, insbesondere biblische, </w:t>
            </w:r>
            <w:r w:rsidR="002E3875" w:rsidRPr="004249C4">
              <w:rPr>
                <w:rFonts w:asciiTheme="minorHAnsi" w:eastAsia="Calibri" w:hAnsiTheme="minorHAnsi" w:cs="Arial"/>
                <w:sz w:val="16"/>
                <w:szCs w:val="16"/>
              </w:rPr>
              <w:t>sachgemäß</w:t>
            </w:r>
            <w:r w:rsidR="002E3875" w:rsidRPr="004249C4">
              <w:rPr>
                <w:rFonts w:asciiTheme="minorHAnsi" w:hAnsiTheme="minorHAnsi" w:cs="Arial"/>
                <w:sz w:val="16"/>
                <w:szCs w:val="16"/>
              </w:rPr>
              <w:t xml:space="preserve"> und m</w:t>
            </w:r>
            <w:r>
              <w:rPr>
                <w:rFonts w:asciiTheme="minorHAnsi" w:hAnsiTheme="minorHAnsi" w:cs="Arial"/>
                <w:sz w:val="16"/>
                <w:szCs w:val="16"/>
              </w:rPr>
              <w:t>ethodisch reflektiert auslegen.</w:t>
            </w: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2.2.4</w:t>
            </w:r>
            <w:r w:rsidR="002E3875" w:rsidRPr="004249C4">
              <w:rPr>
                <w:rFonts w:asciiTheme="minorHAnsi" w:hAnsiTheme="minorHAnsi" w:cs="Arial"/>
                <w:sz w:val="16"/>
                <w:szCs w:val="16"/>
              </w:rPr>
              <w:t xml:space="preserve"> den Geltungsanspruch biblischer und theologischer Texte erläutern und sie in Beziehung zum eigenen Leben und zur gesellsc</w:t>
            </w:r>
            <w:r>
              <w:rPr>
                <w:rFonts w:asciiTheme="minorHAnsi" w:hAnsiTheme="minorHAnsi" w:cs="Arial"/>
                <w:sz w:val="16"/>
                <w:szCs w:val="16"/>
              </w:rPr>
              <w:t>haftlichen Wirklichkeit setzen.</w:t>
            </w:r>
          </w:p>
          <w:p w:rsidR="0099254A" w:rsidRDefault="0099254A" w:rsidP="000D1A1C">
            <w:pPr>
              <w:rPr>
                <w:rFonts w:asciiTheme="minorHAnsi" w:hAnsiTheme="minorHAnsi" w:cs="Arial"/>
                <w:b/>
                <w:sz w:val="16"/>
                <w:szCs w:val="16"/>
              </w:rPr>
            </w:pP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2.3.1</w:t>
            </w:r>
            <w:r w:rsidR="002E3875" w:rsidRPr="004249C4">
              <w:rPr>
                <w:rFonts w:asciiTheme="minorHAnsi" w:hAnsiTheme="minorHAnsi" w:cs="Arial"/>
                <w:sz w:val="16"/>
                <w:szCs w:val="16"/>
              </w:rPr>
              <w:t xml:space="preserve"> deskriptive </w:t>
            </w:r>
            <w:r w:rsidR="002E3875" w:rsidRPr="004249C4">
              <w:rPr>
                <w:rFonts w:asciiTheme="minorHAnsi" w:eastAsia="Calibri" w:hAnsiTheme="minorHAnsi" w:cs="Arial"/>
                <w:sz w:val="16"/>
                <w:szCs w:val="16"/>
              </w:rPr>
              <w:t>und</w:t>
            </w:r>
            <w:r w:rsidR="002E3875" w:rsidRPr="004249C4">
              <w:rPr>
                <w:rFonts w:asciiTheme="minorHAnsi" w:hAnsiTheme="minorHAnsi" w:cs="Arial"/>
                <w:sz w:val="16"/>
                <w:szCs w:val="16"/>
              </w:rPr>
              <w:t xml:space="preserve"> normative Aussagen unterscheiden und sich mit deren Anspruch </w:t>
            </w:r>
            <w:r>
              <w:rPr>
                <w:rFonts w:asciiTheme="minorHAnsi" w:hAnsiTheme="minorHAnsi" w:cs="Arial"/>
                <w:sz w:val="16"/>
                <w:szCs w:val="16"/>
              </w:rPr>
              <w:t xml:space="preserve">auseinandersetzen. </w:t>
            </w: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2.3.6</w:t>
            </w:r>
            <w:r w:rsidR="002E3875" w:rsidRPr="004249C4">
              <w:rPr>
                <w:rFonts w:asciiTheme="minorHAnsi" w:hAnsiTheme="minorHAnsi" w:cs="Arial"/>
                <w:sz w:val="16"/>
                <w:szCs w:val="16"/>
              </w:rPr>
              <w:t xml:space="preserve"> Modelle ethischer Urteilsbildung bewerten und diese beispielhaft anwenden.</w:t>
            </w:r>
          </w:p>
          <w:p w:rsidR="002E3875" w:rsidRPr="004249C4" w:rsidRDefault="002E3875" w:rsidP="000D1A1C">
            <w:pPr>
              <w:rPr>
                <w:rFonts w:asciiTheme="minorHAnsi" w:hAnsiTheme="minorHAnsi" w:cs="Arial"/>
                <w:sz w:val="16"/>
                <w:szCs w:val="16"/>
              </w:rPr>
            </w:pP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2.4.3</w:t>
            </w:r>
            <w:r w:rsidR="002E3875" w:rsidRPr="004249C4">
              <w:rPr>
                <w:rFonts w:asciiTheme="minorHAnsi" w:hAnsiTheme="minorHAnsi" w:cs="Arial"/>
                <w:sz w:val="16"/>
                <w:szCs w:val="16"/>
              </w:rPr>
              <w:t xml:space="preserve"> sich aus der </w:t>
            </w:r>
            <w:r w:rsidR="002E3875" w:rsidRPr="004249C4">
              <w:rPr>
                <w:rFonts w:asciiTheme="minorHAnsi" w:eastAsia="Calibri" w:hAnsiTheme="minorHAnsi" w:cs="Arial"/>
                <w:sz w:val="16"/>
                <w:szCs w:val="16"/>
              </w:rPr>
              <w:t>Perspektive</w:t>
            </w:r>
            <w:r w:rsidR="002E3875" w:rsidRPr="004249C4">
              <w:rPr>
                <w:rFonts w:asciiTheme="minorHAnsi" w:hAnsiTheme="minorHAnsi" w:cs="Arial"/>
                <w:sz w:val="16"/>
                <w:szCs w:val="16"/>
              </w:rPr>
              <w:t xml:space="preserve"> des christlichen Glaubens mit anderen religiösen und nichtreligiösen Überzeugungen auseinandersetzen.</w:t>
            </w:r>
          </w:p>
          <w:p w:rsidR="002E3875" w:rsidRPr="004249C4" w:rsidRDefault="0099254A" w:rsidP="000D1A1C">
            <w:pPr>
              <w:rPr>
                <w:rFonts w:asciiTheme="minorHAnsi" w:hAnsiTheme="minorHAnsi" w:cs="Arial"/>
                <w:sz w:val="16"/>
                <w:szCs w:val="16"/>
              </w:rPr>
            </w:pPr>
            <w:r>
              <w:rPr>
                <w:rFonts w:asciiTheme="minorHAnsi" w:hAnsiTheme="minorHAnsi" w:cs="Arial"/>
                <w:b/>
                <w:sz w:val="16"/>
                <w:szCs w:val="16"/>
              </w:rPr>
              <w:t>2.4.4</w:t>
            </w:r>
            <w:r w:rsidR="002E3875" w:rsidRPr="004249C4">
              <w:rPr>
                <w:rFonts w:asciiTheme="minorHAnsi" w:hAnsiTheme="minorHAnsi" w:cs="Arial"/>
                <w:sz w:val="16"/>
                <w:szCs w:val="16"/>
              </w:rPr>
              <w:t xml:space="preserve"> Kriterien für einen konstruktiven interreligiösen Diskurs benennen.</w:t>
            </w:r>
          </w:p>
          <w:p w:rsidR="002E3875" w:rsidRPr="004249C4" w:rsidRDefault="002E3875" w:rsidP="000D1A1C">
            <w:pPr>
              <w:ind w:right="57"/>
              <w:rPr>
                <w:rFonts w:asciiTheme="minorHAnsi" w:hAnsiTheme="minorHAnsi" w:cs="Calibri"/>
                <w:b/>
                <w:sz w:val="16"/>
                <w:szCs w:val="16"/>
              </w:rPr>
            </w:pPr>
          </w:p>
        </w:tc>
        <w:tc>
          <w:tcPr>
            <w:tcW w:w="3055" w:type="dxa"/>
            <w:tcBorders>
              <w:top w:val="single" w:sz="12" w:space="0" w:color="auto"/>
            </w:tcBorders>
            <w:shd w:val="clear" w:color="auto" w:fill="CCC0D9" w:themeFill="accent4" w:themeFillTint="66"/>
          </w:tcPr>
          <w:p w:rsidR="00F36A83" w:rsidRDefault="00F36A83" w:rsidP="000D1A1C">
            <w:pPr>
              <w:rPr>
                <w:rFonts w:asciiTheme="minorHAnsi" w:eastAsia="Calibri" w:hAnsiTheme="minorHAnsi" w:cs="Arial"/>
                <w:b/>
                <w:sz w:val="16"/>
                <w:szCs w:val="16"/>
              </w:rPr>
            </w:pPr>
            <w:r>
              <w:rPr>
                <w:rFonts w:asciiTheme="minorHAnsi" w:hAnsiTheme="minorHAnsi" w:cs="Calibri"/>
                <w:sz w:val="16"/>
                <w:szCs w:val="16"/>
              </w:rPr>
              <w:t>Die Schülerinnen und Schüler können</w:t>
            </w:r>
          </w:p>
          <w:p w:rsidR="00A551E1" w:rsidRDefault="00A551E1" w:rsidP="000D1A1C">
            <w:pPr>
              <w:rPr>
                <w:rFonts w:asciiTheme="minorHAnsi" w:eastAsia="Calibri" w:hAnsiTheme="minorHAnsi" w:cs="Arial"/>
                <w:b/>
                <w:sz w:val="16"/>
                <w:szCs w:val="16"/>
              </w:rPr>
            </w:pPr>
          </w:p>
          <w:p w:rsidR="002E3875" w:rsidRPr="004249C4" w:rsidRDefault="007331CC" w:rsidP="000D1A1C">
            <w:pPr>
              <w:rPr>
                <w:rFonts w:asciiTheme="minorHAnsi" w:eastAsia="Calibri" w:hAnsiTheme="minorHAnsi" w:cs="Arial"/>
                <w:b/>
                <w:sz w:val="16"/>
                <w:szCs w:val="16"/>
              </w:rPr>
            </w:pPr>
            <w:r>
              <w:rPr>
                <w:rFonts w:asciiTheme="minorHAnsi" w:eastAsia="Calibri" w:hAnsiTheme="minorHAnsi" w:cs="Arial"/>
                <w:b/>
                <w:sz w:val="16"/>
                <w:szCs w:val="16"/>
              </w:rPr>
              <w:t>3</w:t>
            </w:r>
            <w:r w:rsidR="009205F6">
              <w:rPr>
                <w:rFonts w:asciiTheme="minorHAnsi" w:eastAsia="Calibri" w:hAnsiTheme="minorHAnsi" w:cs="Arial"/>
                <w:b/>
                <w:sz w:val="16"/>
                <w:szCs w:val="16"/>
              </w:rPr>
              <w:t>.3.1 (</w:t>
            </w:r>
            <w:r w:rsidR="002E3875" w:rsidRPr="004249C4">
              <w:rPr>
                <w:rFonts w:asciiTheme="minorHAnsi" w:eastAsia="Calibri" w:hAnsiTheme="minorHAnsi" w:cs="Arial"/>
                <w:b/>
                <w:sz w:val="16"/>
                <w:szCs w:val="16"/>
              </w:rPr>
              <w:t>2)</w:t>
            </w:r>
          </w:p>
          <w:p w:rsidR="002E3875" w:rsidRPr="0099254A" w:rsidRDefault="002E3875" w:rsidP="004877B3">
            <w:pPr>
              <w:rPr>
                <w:rFonts w:asciiTheme="minorHAnsi" w:eastAsia="Calibri" w:hAnsiTheme="minorHAnsi" w:cs="Arial"/>
                <w:sz w:val="16"/>
                <w:szCs w:val="16"/>
              </w:rPr>
            </w:pPr>
            <w:r w:rsidRPr="004249C4">
              <w:rPr>
                <w:rFonts w:asciiTheme="minorHAnsi" w:eastAsia="Calibri" w:hAnsiTheme="minorHAnsi" w:cs="Arial"/>
                <w:b/>
                <w:noProof/>
                <w:sz w:val="16"/>
                <w:szCs w:val="16"/>
              </w:rPr>
              <mc:AlternateContent>
                <mc:Choice Requires="wps">
                  <w:drawing>
                    <wp:anchor distT="0" distB="0" distL="114300" distR="114300" simplePos="0" relativeHeight="251659264" behindDoc="0" locked="0" layoutInCell="1" allowOverlap="1" wp14:anchorId="04C3B67E" wp14:editId="633CAA2E">
                      <wp:simplePos x="0" y="0"/>
                      <wp:positionH relativeFrom="column">
                        <wp:posOffset>-2417338</wp:posOffset>
                      </wp:positionH>
                      <wp:positionV relativeFrom="paragraph">
                        <wp:posOffset>3175</wp:posOffset>
                      </wp:positionV>
                      <wp:extent cx="445674" cy="245889"/>
                      <wp:effectExtent l="0" t="0" r="31115" b="20955"/>
                      <wp:wrapNone/>
                      <wp:docPr id="20" name="Gerade Verbindung 20"/>
                      <wp:cNvGraphicFramePr/>
                      <a:graphic xmlns:a="http://schemas.openxmlformats.org/drawingml/2006/main">
                        <a:graphicData uri="http://schemas.microsoft.com/office/word/2010/wordprocessingShape">
                          <wps:wsp>
                            <wps:cNvCnPr/>
                            <wps:spPr>
                              <a:xfrm>
                                <a:off x="0" y="0"/>
                                <a:ext cx="445674" cy="245889"/>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56A83" id="Gerade Verbindung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35pt,.25pt" to="-155.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" strokecolor="white [3212]"/>
                  </w:pict>
                </mc:Fallback>
              </mc:AlternateContent>
            </w:r>
            <w:r w:rsidRPr="004249C4">
              <w:rPr>
                <w:rFonts w:asciiTheme="minorHAnsi" w:eastAsia="Calibri" w:hAnsiTheme="minorHAnsi" w:cs="Arial"/>
                <w:b/>
                <w:sz w:val="16"/>
                <w:szCs w:val="16"/>
              </w:rPr>
              <w:t>G</w:t>
            </w:r>
            <w:r w:rsidR="00EA77B3">
              <w:rPr>
                <w:rFonts w:asciiTheme="minorHAnsi" w:eastAsia="Calibri" w:hAnsiTheme="minorHAnsi" w:cs="Arial"/>
                <w:sz w:val="16"/>
                <w:szCs w:val="16"/>
              </w:rPr>
              <w:t xml:space="preserve"> Konsequenzen (z. B. </w:t>
            </w:r>
            <w:r w:rsidRPr="004249C4">
              <w:rPr>
                <w:rFonts w:asciiTheme="minorHAnsi" w:eastAsia="Calibri" w:hAnsiTheme="minorHAnsi" w:cs="Arial"/>
                <w:sz w:val="16"/>
                <w:szCs w:val="16"/>
              </w:rPr>
              <w:t>Menschenwürde, Opfer-Täter-Ausgleich, Diakonie, Inklusion) aus der biblischen Sichtweise des Menschen aufzeigen.</w:t>
            </w:r>
          </w:p>
          <w:p w:rsidR="002E3875" w:rsidRPr="0099254A" w:rsidRDefault="002E3875" w:rsidP="004877B3">
            <w:pPr>
              <w:rPr>
                <w:rFonts w:asciiTheme="minorHAnsi" w:eastAsia="Calibri" w:hAnsiTheme="minorHAnsi" w:cs="Arial"/>
                <w:sz w:val="16"/>
                <w:szCs w:val="16"/>
              </w:rPr>
            </w:pPr>
            <w:r w:rsidRPr="004249C4">
              <w:rPr>
                <w:rFonts w:asciiTheme="minorHAnsi" w:eastAsia="Calibri" w:hAnsiTheme="minorHAnsi" w:cs="Arial"/>
                <w:b/>
                <w:sz w:val="16"/>
                <w:szCs w:val="16"/>
              </w:rPr>
              <w:t xml:space="preserve">M </w:t>
            </w:r>
            <w:r w:rsidR="00F36A83">
              <w:rPr>
                <w:rFonts w:asciiTheme="minorHAnsi" w:eastAsia="Calibri" w:hAnsiTheme="minorHAnsi" w:cs="Arial"/>
                <w:sz w:val="16"/>
                <w:szCs w:val="16"/>
              </w:rPr>
              <w:t>Konsequenzen (z. B.</w:t>
            </w:r>
            <w:r w:rsidRPr="004249C4">
              <w:rPr>
                <w:rFonts w:asciiTheme="minorHAnsi" w:eastAsia="Calibri" w:hAnsiTheme="minorHAnsi" w:cs="Arial"/>
                <w:sz w:val="16"/>
                <w:szCs w:val="16"/>
              </w:rPr>
              <w:t xml:space="preserve"> Menschenwürde, Opfer-Täter-Ausgleich, Diakonie, Inklusion) aus der biblischen Sichtwe</w:t>
            </w:r>
            <w:r w:rsidR="0099254A">
              <w:rPr>
                <w:rFonts w:asciiTheme="minorHAnsi" w:eastAsia="Calibri" w:hAnsiTheme="minorHAnsi" w:cs="Arial"/>
                <w:sz w:val="16"/>
                <w:szCs w:val="16"/>
              </w:rPr>
              <w:t>ise des Menschen aufzeigen.</w:t>
            </w:r>
          </w:p>
          <w:p w:rsidR="002E3875" w:rsidRPr="004249C4" w:rsidRDefault="002E3875" w:rsidP="004877B3">
            <w:pPr>
              <w:rPr>
                <w:rFonts w:asciiTheme="minorHAnsi" w:eastAsia="Calibri" w:hAnsiTheme="minorHAnsi" w:cs="Arial"/>
                <w:sz w:val="16"/>
                <w:szCs w:val="16"/>
              </w:rPr>
            </w:pPr>
            <w:r w:rsidRPr="004249C4">
              <w:rPr>
                <w:rFonts w:asciiTheme="minorHAnsi" w:eastAsia="Calibri" w:hAnsiTheme="minorHAnsi" w:cs="Arial"/>
                <w:b/>
                <w:sz w:val="16"/>
                <w:szCs w:val="16"/>
              </w:rPr>
              <w:t xml:space="preserve">E </w:t>
            </w:r>
            <w:r w:rsidR="00EA77B3">
              <w:rPr>
                <w:rFonts w:asciiTheme="minorHAnsi" w:eastAsia="Calibri" w:hAnsiTheme="minorHAnsi" w:cs="Arial"/>
                <w:sz w:val="16"/>
                <w:szCs w:val="16"/>
              </w:rPr>
              <w:t xml:space="preserve">auf der Grundlage der </w:t>
            </w:r>
            <w:r w:rsidRPr="004249C4">
              <w:rPr>
                <w:rFonts w:asciiTheme="minorHAnsi" w:eastAsia="Calibri" w:hAnsiTheme="minorHAnsi" w:cs="Arial"/>
                <w:sz w:val="16"/>
                <w:szCs w:val="16"/>
              </w:rPr>
              <w:t>biblischen Sichtweis</w:t>
            </w:r>
            <w:r w:rsidR="00EA77B3">
              <w:rPr>
                <w:rFonts w:asciiTheme="minorHAnsi" w:eastAsia="Calibri" w:hAnsiTheme="minorHAnsi" w:cs="Arial"/>
                <w:sz w:val="16"/>
                <w:szCs w:val="16"/>
              </w:rPr>
              <w:t>e des Menschen Perspektiven für</w:t>
            </w:r>
            <w:r w:rsidRPr="004249C4">
              <w:rPr>
                <w:rFonts w:asciiTheme="minorHAnsi" w:eastAsia="Calibri" w:hAnsiTheme="minorHAnsi" w:cs="Arial"/>
                <w:sz w:val="16"/>
                <w:szCs w:val="16"/>
              </w:rPr>
              <w:t xml:space="preserve"> ein gelingendes Zusammenleben entwickeln.</w:t>
            </w:r>
          </w:p>
          <w:p w:rsidR="002E3875" w:rsidRPr="004249C4" w:rsidRDefault="002E3875" w:rsidP="000D1A1C">
            <w:pPr>
              <w:rPr>
                <w:rFonts w:asciiTheme="minorHAnsi" w:hAnsiTheme="minorHAnsi" w:cs="Arial"/>
                <w:b/>
                <w:sz w:val="16"/>
                <w:szCs w:val="16"/>
              </w:rPr>
            </w:pPr>
          </w:p>
          <w:p w:rsidR="00F36A83" w:rsidRDefault="00F36A83" w:rsidP="000D1A1C">
            <w:pPr>
              <w:rPr>
                <w:rFonts w:asciiTheme="minorHAnsi" w:eastAsia="Calibri" w:hAnsiTheme="minorHAnsi" w:cs="Arial"/>
                <w:b/>
                <w:sz w:val="16"/>
                <w:szCs w:val="16"/>
              </w:rPr>
            </w:pPr>
          </w:p>
          <w:p w:rsidR="00F36A83" w:rsidRDefault="00F36A83" w:rsidP="000D1A1C">
            <w:pPr>
              <w:rPr>
                <w:rFonts w:asciiTheme="minorHAnsi" w:eastAsia="Calibri" w:hAnsiTheme="minorHAnsi" w:cs="Arial"/>
                <w:b/>
                <w:sz w:val="16"/>
                <w:szCs w:val="16"/>
              </w:rPr>
            </w:pPr>
          </w:p>
          <w:p w:rsidR="00F36A83" w:rsidRDefault="00F36A83" w:rsidP="000D1A1C">
            <w:pPr>
              <w:rPr>
                <w:rFonts w:asciiTheme="minorHAnsi" w:eastAsia="Calibri" w:hAnsiTheme="minorHAnsi" w:cs="Arial"/>
                <w:b/>
                <w:sz w:val="16"/>
                <w:szCs w:val="16"/>
              </w:rPr>
            </w:pPr>
          </w:p>
          <w:p w:rsidR="00F36A83" w:rsidRDefault="00F36A83"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4877B3" w:rsidRDefault="004877B3" w:rsidP="000D1A1C">
            <w:pPr>
              <w:rPr>
                <w:rFonts w:asciiTheme="minorHAnsi" w:eastAsia="Calibri" w:hAnsiTheme="minorHAnsi" w:cs="Arial"/>
                <w:b/>
                <w:sz w:val="16"/>
                <w:szCs w:val="16"/>
              </w:rPr>
            </w:pPr>
          </w:p>
          <w:p w:rsidR="004877B3" w:rsidRDefault="004877B3" w:rsidP="000D1A1C">
            <w:pPr>
              <w:rPr>
                <w:rFonts w:asciiTheme="minorHAnsi" w:eastAsia="Calibri" w:hAnsiTheme="minorHAnsi" w:cs="Arial"/>
                <w:b/>
                <w:sz w:val="16"/>
                <w:szCs w:val="16"/>
              </w:rPr>
            </w:pPr>
          </w:p>
          <w:p w:rsidR="004877B3" w:rsidRDefault="004877B3"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4877B3" w:rsidRDefault="004877B3" w:rsidP="000D1A1C">
            <w:pPr>
              <w:rPr>
                <w:rFonts w:asciiTheme="minorHAnsi" w:eastAsia="Calibri" w:hAnsiTheme="minorHAnsi" w:cs="Arial"/>
                <w:b/>
                <w:sz w:val="16"/>
                <w:szCs w:val="16"/>
              </w:rPr>
            </w:pPr>
          </w:p>
          <w:p w:rsidR="004877B3" w:rsidRDefault="004877B3" w:rsidP="000D1A1C">
            <w:pPr>
              <w:rPr>
                <w:rFonts w:asciiTheme="minorHAnsi" w:eastAsia="Calibri" w:hAnsiTheme="minorHAnsi" w:cs="Arial"/>
                <w:b/>
                <w:sz w:val="16"/>
                <w:szCs w:val="16"/>
              </w:rPr>
            </w:pPr>
          </w:p>
          <w:p w:rsidR="004877B3" w:rsidRDefault="004877B3" w:rsidP="000D1A1C">
            <w:pPr>
              <w:rPr>
                <w:rFonts w:asciiTheme="minorHAnsi" w:eastAsia="Calibri" w:hAnsiTheme="minorHAnsi" w:cs="Arial"/>
                <w:b/>
                <w:sz w:val="16"/>
                <w:szCs w:val="16"/>
              </w:rPr>
            </w:pPr>
          </w:p>
          <w:p w:rsidR="00791E70" w:rsidRDefault="00791E70" w:rsidP="000D1A1C">
            <w:pPr>
              <w:rPr>
                <w:rFonts w:asciiTheme="minorHAnsi" w:eastAsia="Calibri" w:hAnsiTheme="minorHAnsi" w:cs="Arial"/>
                <w:b/>
                <w:sz w:val="16"/>
                <w:szCs w:val="16"/>
              </w:rPr>
            </w:pPr>
          </w:p>
          <w:p w:rsidR="002E3875" w:rsidRPr="004249C4" w:rsidRDefault="002E3875" w:rsidP="004877B3">
            <w:pPr>
              <w:rPr>
                <w:rFonts w:asciiTheme="minorHAnsi" w:eastAsia="Calibri" w:hAnsiTheme="minorHAnsi" w:cs="Arial"/>
                <w:b/>
                <w:sz w:val="16"/>
                <w:szCs w:val="16"/>
              </w:rPr>
            </w:pPr>
            <w:r w:rsidRPr="004249C4">
              <w:rPr>
                <w:rFonts w:asciiTheme="minorHAnsi" w:eastAsia="Calibri" w:hAnsiTheme="minorHAnsi" w:cs="Arial"/>
                <w:b/>
                <w:sz w:val="16"/>
                <w:szCs w:val="16"/>
              </w:rPr>
              <w:t>3.3.2 (1)</w:t>
            </w:r>
          </w:p>
          <w:p w:rsidR="002E3875" w:rsidRPr="004249C4" w:rsidRDefault="002E3875" w:rsidP="004877B3">
            <w:pPr>
              <w:rPr>
                <w:rFonts w:asciiTheme="minorHAnsi" w:eastAsia="Calibri" w:hAnsiTheme="minorHAnsi" w:cs="Arial"/>
                <w:sz w:val="16"/>
                <w:szCs w:val="16"/>
              </w:rPr>
            </w:pPr>
            <w:r w:rsidRPr="004249C4">
              <w:rPr>
                <w:rFonts w:asciiTheme="minorHAnsi" w:eastAsia="Calibri" w:hAnsiTheme="minorHAnsi" w:cs="Arial"/>
                <w:b/>
                <w:sz w:val="16"/>
                <w:szCs w:val="16"/>
              </w:rPr>
              <w:t>G</w:t>
            </w:r>
            <w:r w:rsidRPr="004249C4">
              <w:rPr>
                <w:rFonts w:asciiTheme="minorHAnsi" w:eastAsia="Calibri" w:hAnsiTheme="minorHAnsi" w:cs="Arial"/>
                <w:sz w:val="16"/>
                <w:szCs w:val="16"/>
              </w:rPr>
              <w:t xml:space="preserve"> den herausfordernden und zusprechenden Charakter de</w:t>
            </w:r>
            <w:r w:rsidR="00EA77B3">
              <w:rPr>
                <w:rFonts w:asciiTheme="minorHAnsi" w:eastAsia="Calibri" w:hAnsiTheme="minorHAnsi" w:cs="Arial"/>
                <w:sz w:val="16"/>
                <w:szCs w:val="16"/>
              </w:rPr>
              <w:t>r Bergpredigt für christliches Leben an Beispielen</w:t>
            </w:r>
            <w:r w:rsidRPr="004249C4">
              <w:rPr>
                <w:rFonts w:asciiTheme="minorHAnsi" w:eastAsia="Calibri" w:hAnsiTheme="minorHAnsi" w:cs="Arial"/>
                <w:sz w:val="16"/>
                <w:szCs w:val="16"/>
              </w:rPr>
              <w:t xml:space="preserve"> beschreiben.</w:t>
            </w:r>
          </w:p>
          <w:p w:rsidR="002E3875" w:rsidRPr="004249C4" w:rsidRDefault="002E3875" w:rsidP="004877B3">
            <w:pPr>
              <w:rPr>
                <w:rFonts w:asciiTheme="minorHAnsi" w:eastAsia="Calibri" w:hAnsiTheme="minorHAnsi" w:cs="Arial"/>
                <w:sz w:val="16"/>
                <w:szCs w:val="16"/>
              </w:rPr>
            </w:pPr>
            <w:r w:rsidRPr="004249C4">
              <w:rPr>
                <w:rFonts w:asciiTheme="minorHAnsi" w:eastAsia="Calibri" w:hAnsiTheme="minorHAnsi" w:cs="Arial"/>
                <w:b/>
                <w:sz w:val="16"/>
                <w:szCs w:val="16"/>
              </w:rPr>
              <w:t>M</w:t>
            </w:r>
            <w:r w:rsidRPr="004249C4">
              <w:rPr>
                <w:rFonts w:asciiTheme="minorHAnsi" w:eastAsia="Calibri" w:hAnsiTheme="minorHAnsi" w:cs="Arial"/>
                <w:sz w:val="16"/>
                <w:szCs w:val="16"/>
              </w:rPr>
              <w:t xml:space="preserve"> den herausfordernden und zusprechenden Charakter der Bergpredigt zu Fragen christlicher Lebensgestaltung (z. B. Gebet, Gewalt, Macht, Geld,</w:t>
            </w:r>
            <w:r w:rsidR="00E07AB4">
              <w:rPr>
                <w:rFonts w:asciiTheme="minorHAnsi" w:eastAsia="Calibri" w:hAnsiTheme="minorHAnsi" w:cs="Arial"/>
                <w:sz w:val="16"/>
                <w:szCs w:val="16"/>
              </w:rPr>
              <w:t xml:space="preserve"> Besitz, Sexualität, Verzicht, </w:t>
            </w:r>
            <w:r w:rsidRPr="004249C4">
              <w:rPr>
                <w:rFonts w:asciiTheme="minorHAnsi" w:eastAsia="Calibri" w:hAnsiTheme="minorHAnsi" w:cs="Arial"/>
                <w:sz w:val="16"/>
                <w:szCs w:val="16"/>
              </w:rPr>
              <w:t>Sorge) in Beziehung setzen.</w:t>
            </w:r>
          </w:p>
          <w:p w:rsidR="002E3875" w:rsidRPr="004249C4" w:rsidRDefault="002E3875" w:rsidP="004877B3">
            <w:pPr>
              <w:rPr>
                <w:rFonts w:asciiTheme="minorHAnsi" w:eastAsia="Calibri" w:hAnsiTheme="minorHAnsi" w:cs="Arial"/>
                <w:sz w:val="16"/>
                <w:szCs w:val="16"/>
              </w:rPr>
            </w:pPr>
            <w:r w:rsidRPr="004249C4">
              <w:rPr>
                <w:rFonts w:asciiTheme="minorHAnsi" w:eastAsia="Calibri" w:hAnsiTheme="minorHAnsi" w:cs="Arial"/>
                <w:b/>
                <w:sz w:val="16"/>
                <w:szCs w:val="16"/>
              </w:rPr>
              <w:t xml:space="preserve">E </w:t>
            </w:r>
            <w:r w:rsidRPr="004249C4">
              <w:rPr>
                <w:rFonts w:asciiTheme="minorHAnsi" w:eastAsia="Calibri" w:hAnsiTheme="minorHAnsi" w:cs="Arial"/>
                <w:sz w:val="16"/>
                <w:szCs w:val="16"/>
              </w:rPr>
              <w:t>sich mit dem herausfordernden und zusprechenden Charakter der Bergpredigt (z. B. im Hinblick auf Gebet, Gewalt, Macht, Geld, Besitz, Sexualität, Verzicht, Sorge) auseinandersetzen.</w:t>
            </w:r>
          </w:p>
          <w:p w:rsidR="002E3875" w:rsidRDefault="002E3875" w:rsidP="004877B3">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F36A83" w:rsidRDefault="00F36A83"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4877B3" w:rsidRDefault="004877B3" w:rsidP="000D1A1C">
            <w:pPr>
              <w:rPr>
                <w:rFonts w:asciiTheme="minorHAnsi" w:hAnsiTheme="minorHAnsi" w:cs="Arial"/>
                <w:b/>
                <w:sz w:val="16"/>
                <w:szCs w:val="16"/>
              </w:rPr>
            </w:pPr>
          </w:p>
          <w:p w:rsidR="004877B3" w:rsidRDefault="004877B3" w:rsidP="000D1A1C">
            <w:pPr>
              <w:rPr>
                <w:rFonts w:asciiTheme="minorHAnsi" w:hAnsiTheme="minorHAnsi" w:cs="Arial"/>
                <w:b/>
                <w:sz w:val="16"/>
                <w:szCs w:val="16"/>
              </w:rPr>
            </w:pPr>
          </w:p>
          <w:p w:rsidR="004877B3" w:rsidRDefault="004877B3" w:rsidP="000D1A1C">
            <w:pPr>
              <w:rPr>
                <w:rFonts w:asciiTheme="minorHAnsi" w:hAnsiTheme="minorHAnsi" w:cs="Arial"/>
                <w:b/>
                <w:sz w:val="16"/>
                <w:szCs w:val="16"/>
              </w:rPr>
            </w:pPr>
          </w:p>
          <w:p w:rsidR="004877B3" w:rsidRDefault="004877B3" w:rsidP="000D1A1C">
            <w:pPr>
              <w:rPr>
                <w:rFonts w:asciiTheme="minorHAnsi" w:hAnsiTheme="minorHAnsi" w:cs="Arial"/>
                <w:b/>
                <w:sz w:val="16"/>
                <w:szCs w:val="16"/>
              </w:rPr>
            </w:pPr>
          </w:p>
          <w:p w:rsidR="004877B3" w:rsidRDefault="004877B3" w:rsidP="000D1A1C">
            <w:pPr>
              <w:rPr>
                <w:rFonts w:asciiTheme="minorHAnsi" w:hAnsiTheme="minorHAnsi" w:cs="Arial"/>
                <w:b/>
                <w:sz w:val="16"/>
                <w:szCs w:val="16"/>
              </w:rPr>
            </w:pPr>
          </w:p>
          <w:p w:rsidR="00A22FA7" w:rsidRDefault="00A22FA7" w:rsidP="000D1A1C">
            <w:pPr>
              <w:rPr>
                <w:rFonts w:asciiTheme="minorHAnsi" w:hAnsiTheme="minorHAnsi" w:cs="Arial"/>
                <w:b/>
                <w:sz w:val="16"/>
                <w:szCs w:val="16"/>
              </w:rPr>
            </w:pPr>
          </w:p>
          <w:p w:rsidR="004877B3" w:rsidRDefault="004877B3" w:rsidP="000D1A1C">
            <w:pPr>
              <w:rPr>
                <w:rFonts w:asciiTheme="minorHAnsi" w:hAnsiTheme="minorHAnsi" w:cs="Arial"/>
                <w:b/>
                <w:sz w:val="16"/>
                <w:szCs w:val="16"/>
              </w:rPr>
            </w:pPr>
          </w:p>
          <w:p w:rsidR="003F0031" w:rsidRDefault="003F0031" w:rsidP="000D1A1C">
            <w:pPr>
              <w:rPr>
                <w:rFonts w:asciiTheme="minorHAnsi" w:hAnsiTheme="minorHAnsi" w:cs="Arial"/>
                <w:b/>
                <w:sz w:val="16"/>
                <w:szCs w:val="16"/>
              </w:rPr>
            </w:pPr>
          </w:p>
          <w:p w:rsidR="003F0031" w:rsidRDefault="003F0031" w:rsidP="000D1A1C">
            <w:pPr>
              <w:rPr>
                <w:rFonts w:asciiTheme="minorHAnsi" w:hAnsiTheme="minorHAnsi" w:cs="Arial"/>
                <w:b/>
                <w:sz w:val="16"/>
                <w:szCs w:val="16"/>
              </w:rPr>
            </w:pPr>
          </w:p>
          <w:p w:rsidR="003F0031" w:rsidRDefault="003F0031" w:rsidP="000D1A1C">
            <w:pPr>
              <w:rPr>
                <w:rFonts w:asciiTheme="minorHAnsi" w:hAnsiTheme="minorHAnsi" w:cs="Arial"/>
                <w:b/>
                <w:sz w:val="16"/>
                <w:szCs w:val="16"/>
              </w:rPr>
            </w:pPr>
          </w:p>
          <w:p w:rsidR="00A22FA7" w:rsidRPr="004249C4" w:rsidRDefault="00A22FA7" w:rsidP="000D1A1C">
            <w:pPr>
              <w:rPr>
                <w:rFonts w:asciiTheme="minorHAnsi" w:hAnsiTheme="minorHAnsi" w:cs="Arial"/>
                <w:b/>
                <w:sz w:val="16"/>
                <w:szCs w:val="16"/>
              </w:rPr>
            </w:pPr>
          </w:p>
          <w:p w:rsidR="002E3875" w:rsidRPr="004249C4" w:rsidRDefault="002E3875" w:rsidP="004877B3">
            <w:pPr>
              <w:rPr>
                <w:rFonts w:asciiTheme="minorHAnsi" w:eastAsia="Calibri" w:hAnsiTheme="minorHAnsi" w:cs="Arial"/>
                <w:b/>
                <w:sz w:val="16"/>
                <w:szCs w:val="16"/>
              </w:rPr>
            </w:pPr>
            <w:r w:rsidRPr="004249C4">
              <w:rPr>
                <w:rFonts w:asciiTheme="minorHAnsi" w:eastAsia="Calibri" w:hAnsiTheme="minorHAnsi" w:cs="Arial"/>
                <w:b/>
                <w:sz w:val="16"/>
                <w:szCs w:val="16"/>
              </w:rPr>
              <w:t>3.3.5 (1)</w:t>
            </w:r>
          </w:p>
          <w:p w:rsidR="002E3875" w:rsidRPr="004249C4" w:rsidRDefault="002E3875" w:rsidP="004877B3">
            <w:pPr>
              <w:rPr>
                <w:rFonts w:asciiTheme="minorHAnsi" w:eastAsia="Calibri" w:hAnsiTheme="minorHAnsi" w:cs="Arial"/>
                <w:sz w:val="16"/>
                <w:szCs w:val="16"/>
              </w:rPr>
            </w:pPr>
            <w:r w:rsidRPr="004249C4">
              <w:rPr>
                <w:rFonts w:asciiTheme="minorHAnsi" w:eastAsia="Calibri" w:hAnsiTheme="minorHAnsi" w:cs="Arial"/>
                <w:b/>
                <w:sz w:val="16"/>
                <w:szCs w:val="16"/>
              </w:rPr>
              <w:t xml:space="preserve">G </w:t>
            </w:r>
            <w:r w:rsidRPr="004249C4">
              <w:rPr>
                <w:rFonts w:asciiTheme="minorHAnsi" w:eastAsia="Calibri" w:hAnsiTheme="minorHAnsi" w:cs="Arial"/>
                <w:sz w:val="16"/>
                <w:szCs w:val="16"/>
              </w:rPr>
              <w:t>verschiedene Sichtweisen au</w:t>
            </w:r>
            <w:r w:rsidR="00E07AB4">
              <w:rPr>
                <w:rFonts w:asciiTheme="minorHAnsi" w:eastAsia="Calibri" w:hAnsiTheme="minorHAnsi" w:cs="Arial"/>
                <w:sz w:val="16"/>
                <w:szCs w:val="16"/>
              </w:rPr>
              <w:t xml:space="preserve">f Jesus (z. B. Jesus Christus, </w:t>
            </w:r>
            <w:r w:rsidRPr="004249C4">
              <w:rPr>
                <w:rFonts w:asciiTheme="minorHAnsi" w:eastAsia="Calibri" w:hAnsiTheme="minorHAnsi" w:cs="Arial"/>
                <w:sz w:val="16"/>
                <w:szCs w:val="16"/>
              </w:rPr>
              <w:t>Sohn Gottes, Messias, Herr, Jesus im Koran) beschreiben</w:t>
            </w:r>
          </w:p>
          <w:p w:rsidR="002E3875" w:rsidRPr="004249C4" w:rsidRDefault="002E3875" w:rsidP="004877B3">
            <w:pPr>
              <w:rPr>
                <w:rFonts w:asciiTheme="minorHAnsi" w:eastAsia="Calibri" w:hAnsiTheme="minorHAnsi" w:cs="Arial"/>
                <w:sz w:val="16"/>
                <w:szCs w:val="16"/>
              </w:rPr>
            </w:pPr>
            <w:r w:rsidRPr="004249C4">
              <w:rPr>
                <w:rFonts w:asciiTheme="minorHAnsi" w:eastAsia="Calibri" w:hAnsiTheme="minorHAnsi" w:cs="Arial"/>
                <w:b/>
                <w:sz w:val="16"/>
                <w:szCs w:val="16"/>
              </w:rPr>
              <w:t xml:space="preserve">M </w:t>
            </w:r>
            <w:r w:rsidRPr="004249C4">
              <w:rPr>
                <w:rFonts w:asciiTheme="minorHAnsi" w:eastAsia="Calibri" w:hAnsiTheme="minorHAnsi" w:cs="Arial"/>
                <w:sz w:val="16"/>
                <w:szCs w:val="16"/>
              </w:rPr>
              <w:t>verschiedene Aussagen über Jesus (z. B. Jesus Christus, Sohn Gottes, Herr, Jesus im Koran) miteinander vergleichen</w:t>
            </w:r>
          </w:p>
          <w:p w:rsidR="002E3875" w:rsidRPr="004249C4" w:rsidRDefault="002E3875" w:rsidP="000D1A1C">
            <w:pPr>
              <w:rPr>
                <w:rFonts w:asciiTheme="minorHAnsi" w:hAnsiTheme="minorHAnsi" w:cs="Calibri"/>
                <w:b/>
                <w:sz w:val="16"/>
                <w:szCs w:val="16"/>
              </w:rPr>
            </w:pPr>
            <w:r w:rsidRPr="004249C4">
              <w:rPr>
                <w:rFonts w:asciiTheme="minorHAnsi" w:eastAsia="Calibri" w:hAnsiTheme="minorHAnsi" w:cs="Arial"/>
                <w:b/>
                <w:sz w:val="16"/>
                <w:szCs w:val="16"/>
              </w:rPr>
              <w:t xml:space="preserve">E </w:t>
            </w:r>
            <w:r w:rsidRPr="004249C4">
              <w:rPr>
                <w:rFonts w:asciiTheme="minorHAnsi" w:eastAsia="Calibri" w:hAnsiTheme="minorHAnsi" w:cs="Arial"/>
                <w:sz w:val="16"/>
                <w:szCs w:val="16"/>
              </w:rPr>
              <w:t>einen begründeten Standpunkt zu Aussagen über Jesus (z. B. Jesus Christus, Sohn Gottes, Herr, Jesus im Koran) einnehmen</w:t>
            </w:r>
          </w:p>
        </w:tc>
        <w:tc>
          <w:tcPr>
            <w:tcW w:w="3055" w:type="dxa"/>
            <w:tcBorders>
              <w:top w:val="single" w:sz="12" w:space="0" w:color="auto"/>
            </w:tcBorders>
            <w:shd w:val="clear" w:color="auto" w:fill="FFFFFF" w:themeFill="background1"/>
          </w:tcPr>
          <w:p w:rsidR="00F36A83" w:rsidRDefault="00F36A83" w:rsidP="00F36A83">
            <w:pPr>
              <w:rPr>
                <w:rFonts w:ascii="Calibri" w:eastAsia="Calibri" w:hAnsi="Calibri" w:cs="Arial"/>
                <w:b/>
                <w:sz w:val="16"/>
                <w:szCs w:val="16"/>
              </w:rPr>
            </w:pPr>
          </w:p>
          <w:p w:rsidR="003F0031" w:rsidRPr="007E56BC" w:rsidRDefault="003F0031" w:rsidP="00F36A83">
            <w:pPr>
              <w:rPr>
                <w:rFonts w:ascii="Calibri" w:eastAsia="Calibri" w:hAnsi="Calibri" w:cs="Arial"/>
                <w:b/>
              </w:rPr>
            </w:pPr>
          </w:p>
          <w:p w:rsidR="003F0031" w:rsidRPr="007E56BC" w:rsidRDefault="003F0031" w:rsidP="00F36A83">
            <w:pPr>
              <w:rPr>
                <w:rFonts w:ascii="Calibri" w:eastAsia="Calibri" w:hAnsi="Calibri" w:cs="Arial"/>
                <w:b/>
              </w:rPr>
            </w:pPr>
          </w:p>
          <w:p w:rsidR="004877B3" w:rsidRDefault="003F0031" w:rsidP="00F36A83">
            <w:pPr>
              <w:rPr>
                <w:rFonts w:ascii="Calibri" w:eastAsia="Calibri" w:hAnsi="Calibri" w:cs="Arial"/>
                <w:b/>
                <w:color w:val="000000" w:themeColor="text1"/>
              </w:rPr>
            </w:pPr>
            <w:r w:rsidRPr="00F87FA9">
              <w:rPr>
                <w:rFonts w:ascii="Calibri" w:eastAsia="Calibri" w:hAnsi="Calibri" w:cs="Arial"/>
                <w:b/>
                <w:color w:val="000000" w:themeColor="text1"/>
              </w:rPr>
              <w:t>Schuld und Vergebung</w:t>
            </w:r>
          </w:p>
          <w:p w:rsidR="00F87FA9" w:rsidRDefault="00F87FA9" w:rsidP="00F36A83">
            <w:pPr>
              <w:rPr>
                <w:rFonts w:ascii="Calibri" w:eastAsia="Calibri" w:hAnsi="Calibri" w:cs="Arial"/>
                <w:b/>
                <w:color w:val="000000" w:themeColor="text1"/>
              </w:rPr>
            </w:pPr>
          </w:p>
          <w:p w:rsidR="00F87FA9" w:rsidRPr="00F87FA9" w:rsidRDefault="00F87FA9" w:rsidP="00F36A83">
            <w:pPr>
              <w:rPr>
                <w:rFonts w:ascii="Calibri" w:eastAsia="Calibri" w:hAnsi="Calibri" w:cs="Arial"/>
                <w:b/>
                <w:color w:val="000000" w:themeColor="text1"/>
              </w:rPr>
            </w:pPr>
          </w:p>
          <w:p w:rsidR="00E96EF8" w:rsidRPr="007E56BC" w:rsidRDefault="00E96EF8" w:rsidP="00F36A83">
            <w:pPr>
              <w:rPr>
                <w:rFonts w:ascii="Calibri" w:eastAsia="Calibri" w:hAnsi="Calibri" w:cs="Arial"/>
                <w:b/>
              </w:rPr>
            </w:pPr>
          </w:p>
          <w:p w:rsidR="00A22FA7" w:rsidRPr="007E56BC" w:rsidRDefault="00E96EF8" w:rsidP="00F36A83">
            <w:pPr>
              <w:rPr>
                <w:rFonts w:ascii="Calibri" w:eastAsia="Calibri" w:hAnsi="Calibri" w:cs="Arial"/>
                <w:b/>
                <w:highlight w:val="yellow"/>
              </w:rPr>
            </w:pPr>
            <w:r w:rsidRPr="007E56BC">
              <w:rPr>
                <w:rFonts w:ascii="Calibri" w:eastAsia="Calibri" w:hAnsi="Calibri" w:cs="Arial"/>
                <w:b/>
              </w:rPr>
              <w:t>Wie können wir miteinander leben?</w:t>
            </w:r>
            <w:r w:rsidR="00F36A83" w:rsidRPr="007E56BC">
              <w:rPr>
                <w:rFonts w:ascii="Calibri" w:eastAsia="Calibri" w:hAnsi="Calibri" w:cs="Arial"/>
                <w:b/>
              </w:rPr>
              <w:br/>
            </w:r>
          </w:p>
          <w:p w:rsidR="00A22FA7" w:rsidRPr="007E56BC" w:rsidRDefault="00A22FA7" w:rsidP="00F36A83">
            <w:pPr>
              <w:rPr>
                <w:rFonts w:ascii="Calibri" w:eastAsia="Calibri" w:hAnsi="Calibri" w:cs="Arial"/>
                <w:highlight w:val="yellow"/>
              </w:rPr>
            </w:pPr>
          </w:p>
          <w:p w:rsidR="00A22FA7" w:rsidRPr="007E56BC" w:rsidRDefault="00A22FA7" w:rsidP="00F36A83">
            <w:pPr>
              <w:rPr>
                <w:rFonts w:ascii="Calibri" w:eastAsia="Calibri" w:hAnsi="Calibri" w:cs="Arial"/>
                <w:highlight w:val="yellow"/>
              </w:rPr>
            </w:pPr>
          </w:p>
          <w:p w:rsidR="00A22FA7" w:rsidRPr="007E56BC" w:rsidRDefault="00A22FA7" w:rsidP="00F36A83">
            <w:pPr>
              <w:rPr>
                <w:rFonts w:ascii="Calibri" w:eastAsia="Calibri" w:hAnsi="Calibri" w:cs="Arial"/>
                <w:highlight w:val="yellow"/>
              </w:rPr>
            </w:pPr>
          </w:p>
          <w:p w:rsidR="008E0AA6" w:rsidRDefault="008E0AA6" w:rsidP="00F36A83">
            <w:pPr>
              <w:rPr>
                <w:rFonts w:ascii="Calibri" w:eastAsia="Calibri" w:hAnsi="Calibri" w:cs="Arial"/>
                <w:b/>
              </w:rPr>
            </w:pPr>
          </w:p>
          <w:p w:rsidR="008E0AA6" w:rsidRDefault="008E0AA6" w:rsidP="00F36A83">
            <w:pPr>
              <w:rPr>
                <w:rFonts w:ascii="Calibri" w:eastAsia="Calibri" w:hAnsi="Calibri" w:cs="Arial"/>
                <w:b/>
              </w:rPr>
            </w:pPr>
          </w:p>
          <w:p w:rsidR="00A22FA7" w:rsidRPr="007E56BC" w:rsidRDefault="008A5DA5" w:rsidP="00F36A83">
            <w:pPr>
              <w:rPr>
                <w:rFonts w:ascii="Calibri" w:eastAsia="Calibri" w:hAnsi="Calibri" w:cs="Arial"/>
                <w:b/>
              </w:rPr>
            </w:pPr>
            <w:r w:rsidRPr="007E56BC">
              <w:rPr>
                <w:rFonts w:ascii="Calibri" w:eastAsia="Calibri" w:hAnsi="Calibri" w:cs="Arial"/>
                <w:b/>
              </w:rPr>
              <w:t>Reich Gottes als Ziel für ein Leben in Frieden und Gerechtigkeit</w:t>
            </w:r>
          </w:p>
          <w:p w:rsidR="00A22FA7" w:rsidRPr="007E56BC" w:rsidRDefault="00A22FA7" w:rsidP="00F36A83">
            <w:pPr>
              <w:rPr>
                <w:rFonts w:ascii="Calibri" w:eastAsia="Calibri" w:hAnsi="Calibri" w:cs="Arial"/>
                <w:highlight w:val="yellow"/>
              </w:rPr>
            </w:pPr>
          </w:p>
          <w:p w:rsidR="00A22FA7" w:rsidRPr="007E56BC" w:rsidRDefault="00A22FA7" w:rsidP="00F36A83">
            <w:pPr>
              <w:rPr>
                <w:rFonts w:ascii="Calibri" w:eastAsia="Calibri" w:hAnsi="Calibri" w:cs="Arial"/>
                <w:highlight w:val="yellow"/>
              </w:rPr>
            </w:pPr>
          </w:p>
          <w:p w:rsidR="00A22FA7" w:rsidRPr="007E56BC" w:rsidRDefault="00A22FA7" w:rsidP="00F36A83">
            <w:pPr>
              <w:rPr>
                <w:rFonts w:ascii="Calibri" w:eastAsia="Calibri" w:hAnsi="Calibri" w:cs="Arial"/>
                <w:highlight w:val="yellow"/>
              </w:rPr>
            </w:pPr>
          </w:p>
          <w:p w:rsidR="00A22FA7" w:rsidRPr="007E56BC" w:rsidRDefault="00A22FA7" w:rsidP="00F36A83">
            <w:pPr>
              <w:rPr>
                <w:rFonts w:ascii="Calibri" w:eastAsia="Calibri" w:hAnsi="Calibri" w:cs="Arial"/>
                <w:highlight w:val="yellow"/>
              </w:rPr>
            </w:pPr>
          </w:p>
          <w:p w:rsidR="00A22FA7" w:rsidRPr="007E56BC" w:rsidRDefault="00A22FA7" w:rsidP="00F36A83">
            <w:pPr>
              <w:rPr>
                <w:rFonts w:ascii="Calibri" w:eastAsia="Calibri" w:hAnsi="Calibri" w:cs="Arial"/>
                <w:highlight w:val="yellow"/>
              </w:rPr>
            </w:pPr>
          </w:p>
          <w:p w:rsidR="00A22FA7" w:rsidRDefault="00A22FA7" w:rsidP="00F36A83">
            <w:pPr>
              <w:rPr>
                <w:rFonts w:ascii="Calibri" w:eastAsia="Calibri" w:hAnsi="Calibri" w:cs="Arial"/>
                <w:sz w:val="16"/>
                <w:szCs w:val="16"/>
                <w:highlight w:val="yellow"/>
              </w:rPr>
            </w:pPr>
          </w:p>
          <w:p w:rsidR="00F36A83" w:rsidRPr="00C62CA7" w:rsidRDefault="00F36A83" w:rsidP="00A22FA7">
            <w:pPr>
              <w:rPr>
                <w:rFonts w:ascii="Calibri" w:eastAsia="Calibri" w:hAnsi="Calibri" w:cs="Arial"/>
                <w:sz w:val="16"/>
                <w:szCs w:val="16"/>
              </w:rPr>
            </w:pPr>
          </w:p>
          <w:p w:rsidR="002E3875" w:rsidRDefault="002E3875" w:rsidP="000D1A1C">
            <w:pPr>
              <w:rPr>
                <w:rFonts w:asciiTheme="minorHAnsi" w:hAnsiTheme="minorHAnsi" w:cs="Calibri"/>
                <w:b/>
                <w:sz w:val="16"/>
                <w:szCs w:val="16"/>
              </w:rPr>
            </w:pPr>
          </w:p>
          <w:p w:rsidR="00791E70" w:rsidRDefault="00791E70" w:rsidP="000D1A1C">
            <w:pPr>
              <w:rPr>
                <w:rFonts w:asciiTheme="minorHAnsi" w:hAnsiTheme="minorHAnsi" w:cs="Calibri"/>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A22FA7" w:rsidRDefault="00A22FA7" w:rsidP="00A22FA7">
            <w:pPr>
              <w:rPr>
                <w:rFonts w:ascii="Calibri" w:eastAsia="Calibri" w:hAnsi="Calibri" w:cs="Arial"/>
                <w:b/>
                <w:sz w:val="16"/>
                <w:szCs w:val="16"/>
              </w:rPr>
            </w:pPr>
          </w:p>
          <w:p w:rsidR="004877B3" w:rsidRDefault="004877B3" w:rsidP="00A22FA7">
            <w:pPr>
              <w:rPr>
                <w:rFonts w:ascii="Calibri" w:eastAsia="Calibri" w:hAnsi="Calibri" w:cs="Arial"/>
                <w:b/>
                <w:sz w:val="16"/>
                <w:szCs w:val="16"/>
              </w:rPr>
            </w:pPr>
          </w:p>
          <w:p w:rsidR="004877B3" w:rsidRDefault="004877B3" w:rsidP="00A22FA7">
            <w:pPr>
              <w:rPr>
                <w:rFonts w:ascii="Calibri" w:eastAsia="Calibri" w:hAnsi="Calibri" w:cs="Arial"/>
                <w:b/>
                <w:sz w:val="16"/>
                <w:szCs w:val="16"/>
              </w:rPr>
            </w:pPr>
          </w:p>
          <w:p w:rsidR="00A551E1" w:rsidRPr="007E56BC" w:rsidRDefault="00C86363" w:rsidP="00A551E1">
            <w:pPr>
              <w:rPr>
                <w:rFonts w:ascii="Calibri" w:eastAsia="Calibri" w:hAnsi="Calibri" w:cs="Arial"/>
                <w:b/>
              </w:rPr>
            </w:pPr>
            <w:r w:rsidRPr="007E56BC">
              <w:rPr>
                <w:rFonts w:asciiTheme="minorHAnsi" w:hAnsiTheme="minorHAnsi" w:cs="Calibri"/>
                <w:b/>
              </w:rPr>
              <w:t xml:space="preserve">Die </w:t>
            </w:r>
            <w:r w:rsidR="00A22FA7" w:rsidRPr="007E56BC">
              <w:rPr>
                <w:rFonts w:asciiTheme="minorHAnsi" w:hAnsiTheme="minorHAnsi" w:cs="Calibri"/>
                <w:b/>
              </w:rPr>
              <w:t>Bergpredigt</w:t>
            </w:r>
            <w:r w:rsidRPr="007E56BC">
              <w:rPr>
                <w:rFonts w:asciiTheme="minorHAnsi" w:hAnsiTheme="minorHAnsi" w:cs="Calibri"/>
                <w:b/>
              </w:rPr>
              <w:t xml:space="preserve">: </w:t>
            </w:r>
            <w:r w:rsidR="00A551E1" w:rsidRPr="007E56BC">
              <w:rPr>
                <w:rFonts w:ascii="Calibri" w:eastAsia="Calibri" w:hAnsi="Calibri" w:cs="Arial"/>
                <w:b/>
              </w:rPr>
              <w:t>Zuspruch und Anspruch</w:t>
            </w:r>
          </w:p>
          <w:p w:rsidR="00C86363" w:rsidRPr="007E56BC" w:rsidRDefault="00C86363" w:rsidP="00A551E1">
            <w:pPr>
              <w:rPr>
                <w:rFonts w:ascii="Calibri" w:eastAsia="Calibri" w:hAnsi="Calibri" w:cs="Arial"/>
                <w:b/>
              </w:rPr>
            </w:pPr>
            <w:r w:rsidRPr="007E56BC">
              <w:rPr>
                <w:rFonts w:ascii="Calibri" w:eastAsia="Calibri" w:hAnsi="Calibri" w:cs="Arial"/>
                <w:b/>
              </w:rPr>
              <w:t xml:space="preserve">Auf unser ganzes Leben </w:t>
            </w:r>
          </w:p>
          <w:p w:rsidR="00C86363" w:rsidRPr="007E56BC" w:rsidRDefault="00C86363" w:rsidP="00A551E1">
            <w:pPr>
              <w:rPr>
                <w:rFonts w:ascii="Calibri" w:eastAsia="Calibri" w:hAnsi="Calibri" w:cs="Arial"/>
                <w:b/>
              </w:rPr>
            </w:pPr>
          </w:p>
          <w:p w:rsidR="00C86363" w:rsidRPr="007E56BC" w:rsidRDefault="00C86363" w:rsidP="00A551E1">
            <w:pPr>
              <w:rPr>
                <w:rFonts w:ascii="Calibri" w:eastAsia="Calibri" w:hAnsi="Calibri" w:cs="Arial"/>
                <w:b/>
              </w:rPr>
            </w:pPr>
          </w:p>
          <w:p w:rsidR="00791E70" w:rsidRPr="007E56BC" w:rsidRDefault="00C86363" w:rsidP="00A551E1">
            <w:pPr>
              <w:rPr>
                <w:rFonts w:ascii="Calibri" w:eastAsia="Calibri" w:hAnsi="Calibri" w:cs="Arial"/>
                <w:b/>
              </w:rPr>
            </w:pPr>
            <w:r w:rsidRPr="007E56BC">
              <w:rPr>
                <w:rFonts w:ascii="Calibri" w:eastAsia="Calibri" w:hAnsi="Calibri" w:cs="Arial"/>
                <w:b/>
              </w:rPr>
              <w:t xml:space="preserve">Für </w:t>
            </w:r>
            <w:r w:rsidR="00791E70" w:rsidRPr="007E56BC">
              <w:rPr>
                <w:rFonts w:ascii="Calibri" w:eastAsia="Calibri" w:hAnsi="Calibri" w:cs="Arial"/>
                <w:b/>
              </w:rPr>
              <w:t>wen gilt die Bergpredigt?</w:t>
            </w:r>
          </w:p>
          <w:p w:rsidR="00791E70" w:rsidRPr="007E56BC" w:rsidRDefault="00791E70" w:rsidP="004877B3">
            <w:pPr>
              <w:rPr>
                <w:rFonts w:ascii="Calibri" w:eastAsia="Calibri" w:hAnsi="Calibri" w:cs="Arial"/>
                <w:b/>
              </w:rPr>
            </w:pPr>
          </w:p>
          <w:p w:rsidR="00C86363" w:rsidRPr="007E56BC" w:rsidRDefault="00C86363" w:rsidP="00A551E1">
            <w:pPr>
              <w:rPr>
                <w:rFonts w:ascii="Calibri" w:eastAsia="Calibri" w:hAnsi="Calibri" w:cs="Arial"/>
                <w:b/>
              </w:rPr>
            </w:pPr>
          </w:p>
          <w:p w:rsidR="00C86363" w:rsidRPr="007E56BC" w:rsidRDefault="00C86363" w:rsidP="00A551E1">
            <w:pPr>
              <w:rPr>
                <w:rFonts w:ascii="Calibri" w:eastAsia="Calibri" w:hAnsi="Calibri" w:cs="Arial"/>
                <w:b/>
              </w:rPr>
            </w:pPr>
          </w:p>
          <w:p w:rsidR="008A5DA5" w:rsidRPr="007E56BC" w:rsidRDefault="00791E70" w:rsidP="00A551E1">
            <w:pPr>
              <w:rPr>
                <w:rFonts w:ascii="Calibri" w:eastAsia="Calibri" w:hAnsi="Calibri" w:cs="Arial"/>
              </w:rPr>
            </w:pPr>
            <w:r w:rsidRPr="007E56BC">
              <w:rPr>
                <w:rFonts w:ascii="Calibri" w:eastAsia="Calibri" w:hAnsi="Calibri" w:cs="Arial"/>
                <w:b/>
              </w:rPr>
              <w:t>Mit der Bergpredigt heute leben?</w:t>
            </w:r>
            <w:r w:rsidRPr="007E56BC">
              <w:rPr>
                <w:rFonts w:ascii="Calibri" w:eastAsia="Calibri" w:hAnsi="Calibri" w:cs="Arial"/>
              </w:rPr>
              <w:t xml:space="preserve"> </w:t>
            </w:r>
          </w:p>
          <w:p w:rsidR="008A5DA5" w:rsidRDefault="008A5DA5" w:rsidP="00A551E1">
            <w:pPr>
              <w:rPr>
                <w:rFonts w:ascii="Calibri" w:eastAsia="Calibri" w:hAnsi="Calibri" w:cs="Arial"/>
                <w:sz w:val="16"/>
                <w:szCs w:val="16"/>
              </w:rPr>
            </w:pPr>
          </w:p>
          <w:p w:rsidR="008A5DA5" w:rsidRDefault="008A5DA5" w:rsidP="00A551E1">
            <w:pPr>
              <w:rPr>
                <w:rFonts w:ascii="Calibri" w:eastAsia="Calibri" w:hAnsi="Calibri" w:cs="Arial"/>
                <w:sz w:val="16"/>
                <w:szCs w:val="16"/>
              </w:rPr>
            </w:pPr>
          </w:p>
          <w:p w:rsidR="008A5DA5" w:rsidRDefault="008A5DA5" w:rsidP="00A551E1">
            <w:pPr>
              <w:rPr>
                <w:rFonts w:ascii="Calibri" w:eastAsia="Calibri" w:hAnsi="Calibri" w:cs="Arial"/>
                <w:sz w:val="16"/>
                <w:szCs w:val="16"/>
              </w:rPr>
            </w:pPr>
          </w:p>
          <w:p w:rsidR="003F0031" w:rsidRDefault="003F0031" w:rsidP="00A551E1">
            <w:pPr>
              <w:rPr>
                <w:rFonts w:ascii="Calibri" w:eastAsia="Calibri" w:hAnsi="Calibri" w:cs="Arial"/>
                <w:sz w:val="16"/>
                <w:szCs w:val="16"/>
              </w:rPr>
            </w:pPr>
          </w:p>
          <w:p w:rsidR="003F0031" w:rsidRDefault="003F0031" w:rsidP="00A551E1">
            <w:pPr>
              <w:rPr>
                <w:rFonts w:ascii="Calibri" w:eastAsia="Calibri" w:hAnsi="Calibri" w:cs="Arial"/>
                <w:sz w:val="16"/>
                <w:szCs w:val="16"/>
              </w:rPr>
            </w:pPr>
          </w:p>
          <w:p w:rsidR="008A5DA5" w:rsidRDefault="008A5DA5" w:rsidP="00A551E1">
            <w:pPr>
              <w:rPr>
                <w:rFonts w:ascii="Calibri" w:eastAsia="Calibri" w:hAnsi="Calibri" w:cs="Arial"/>
                <w:sz w:val="16"/>
                <w:szCs w:val="16"/>
              </w:rPr>
            </w:pPr>
          </w:p>
          <w:p w:rsidR="00791E70" w:rsidRPr="007E56BC" w:rsidRDefault="008A5DA5" w:rsidP="00A551E1">
            <w:pPr>
              <w:rPr>
                <w:rFonts w:cs="Arial"/>
                <w:b/>
              </w:rPr>
            </w:pPr>
            <w:r w:rsidRPr="007E56BC">
              <w:rPr>
                <w:rFonts w:ascii="Calibri" w:eastAsia="Calibri" w:hAnsi="Calibri" w:cs="Arial"/>
                <w:b/>
              </w:rPr>
              <w:t>Ethische Herausforderungen</w:t>
            </w:r>
            <w:r w:rsidR="00791E70" w:rsidRPr="007E56BC">
              <w:rPr>
                <w:rFonts w:ascii="Calibri" w:eastAsia="Calibri" w:hAnsi="Calibri" w:cs="Arial"/>
                <w:b/>
              </w:rPr>
              <w:br/>
            </w:r>
          </w:p>
          <w:p w:rsidR="00791E70" w:rsidRPr="008A5DA5" w:rsidRDefault="00791E70" w:rsidP="00791E70">
            <w:pPr>
              <w:rPr>
                <w:rFonts w:ascii="Calibri" w:eastAsia="Calibri" w:hAnsi="Calibri" w:cs="Arial"/>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4877B3" w:rsidRDefault="004877B3" w:rsidP="00791E70">
            <w:pPr>
              <w:rPr>
                <w:rFonts w:asciiTheme="minorHAnsi" w:hAnsiTheme="minorHAnsi" w:cs="Calibri"/>
                <w:b/>
                <w:sz w:val="16"/>
                <w:szCs w:val="16"/>
              </w:rPr>
            </w:pPr>
          </w:p>
          <w:p w:rsidR="004877B3" w:rsidRDefault="004877B3" w:rsidP="00791E70">
            <w:pPr>
              <w:rPr>
                <w:rFonts w:asciiTheme="minorHAnsi" w:hAnsiTheme="minorHAnsi" w:cs="Calibri"/>
                <w:b/>
                <w:sz w:val="16"/>
                <w:szCs w:val="16"/>
              </w:rPr>
            </w:pPr>
          </w:p>
          <w:p w:rsidR="004877B3" w:rsidRDefault="004877B3" w:rsidP="00791E70">
            <w:pPr>
              <w:rPr>
                <w:rFonts w:asciiTheme="minorHAnsi" w:hAnsiTheme="minorHAnsi" w:cs="Calibri"/>
                <w:b/>
                <w:sz w:val="16"/>
                <w:szCs w:val="16"/>
              </w:rPr>
            </w:pPr>
          </w:p>
          <w:p w:rsidR="004877B3" w:rsidRDefault="004877B3" w:rsidP="00791E70">
            <w:pPr>
              <w:rPr>
                <w:rFonts w:asciiTheme="minorHAnsi" w:hAnsiTheme="minorHAnsi" w:cs="Calibri"/>
                <w:b/>
                <w:sz w:val="16"/>
                <w:szCs w:val="16"/>
              </w:rPr>
            </w:pPr>
          </w:p>
          <w:p w:rsidR="004877B3" w:rsidRDefault="004877B3" w:rsidP="00791E70">
            <w:pPr>
              <w:rPr>
                <w:rFonts w:asciiTheme="minorHAnsi" w:hAnsiTheme="minorHAnsi" w:cs="Calibri"/>
                <w:b/>
                <w:sz w:val="16"/>
                <w:szCs w:val="16"/>
              </w:rPr>
            </w:pPr>
          </w:p>
          <w:p w:rsidR="004877B3" w:rsidRDefault="004877B3" w:rsidP="00791E70">
            <w:pPr>
              <w:rPr>
                <w:rFonts w:asciiTheme="minorHAnsi" w:hAnsiTheme="minorHAnsi" w:cs="Calibri"/>
                <w:b/>
                <w:sz w:val="16"/>
                <w:szCs w:val="16"/>
              </w:rPr>
            </w:pPr>
          </w:p>
          <w:p w:rsidR="00A22FA7" w:rsidRDefault="00A22FA7" w:rsidP="00791E70">
            <w:pPr>
              <w:rPr>
                <w:rFonts w:asciiTheme="minorHAnsi" w:hAnsiTheme="minorHAnsi" w:cs="Calibri"/>
                <w:b/>
                <w:sz w:val="16"/>
                <w:szCs w:val="16"/>
              </w:rPr>
            </w:pPr>
          </w:p>
          <w:p w:rsidR="0076316B" w:rsidRDefault="0076316B" w:rsidP="00791E70">
            <w:pPr>
              <w:rPr>
                <w:rFonts w:asciiTheme="minorHAnsi" w:hAnsiTheme="minorHAnsi" w:cs="Calibri"/>
                <w:b/>
                <w:sz w:val="16"/>
                <w:szCs w:val="16"/>
              </w:rPr>
            </w:pPr>
          </w:p>
          <w:p w:rsidR="0076316B" w:rsidRDefault="0076316B" w:rsidP="00791E70">
            <w:pPr>
              <w:rPr>
                <w:rFonts w:asciiTheme="minorHAnsi" w:hAnsiTheme="minorHAnsi" w:cs="Calibri"/>
                <w:b/>
                <w:sz w:val="16"/>
                <w:szCs w:val="16"/>
              </w:rPr>
            </w:pPr>
          </w:p>
          <w:p w:rsidR="003F0031" w:rsidRDefault="003F0031" w:rsidP="00791E70">
            <w:pPr>
              <w:rPr>
                <w:rFonts w:asciiTheme="minorHAnsi" w:hAnsiTheme="minorHAnsi" w:cs="Calibri"/>
                <w:b/>
                <w:sz w:val="16"/>
                <w:szCs w:val="16"/>
              </w:rPr>
            </w:pPr>
          </w:p>
          <w:p w:rsidR="003F0031" w:rsidRDefault="003F0031" w:rsidP="00791E70">
            <w:pPr>
              <w:rPr>
                <w:rFonts w:asciiTheme="minorHAnsi" w:hAnsiTheme="minorHAnsi" w:cs="Calibri"/>
                <w:b/>
                <w:sz w:val="16"/>
                <w:szCs w:val="16"/>
              </w:rPr>
            </w:pPr>
          </w:p>
          <w:p w:rsidR="00A551E1" w:rsidRDefault="00A551E1" w:rsidP="00791E70">
            <w:pPr>
              <w:rPr>
                <w:rFonts w:asciiTheme="minorHAnsi" w:hAnsiTheme="minorHAnsi" w:cs="Calibri"/>
                <w:b/>
                <w:sz w:val="16"/>
                <w:szCs w:val="16"/>
              </w:rPr>
            </w:pPr>
          </w:p>
          <w:p w:rsidR="00791E70" w:rsidRPr="007E56BC" w:rsidRDefault="004877B3" w:rsidP="00791E70">
            <w:pPr>
              <w:rPr>
                <w:rFonts w:ascii="Calibri" w:eastAsia="Calibri" w:hAnsi="Calibri" w:cs="Arial"/>
                <w:b/>
              </w:rPr>
            </w:pPr>
            <w:r w:rsidRPr="007E56BC">
              <w:rPr>
                <w:rFonts w:ascii="Calibri" w:eastAsia="Calibri" w:hAnsi="Calibri" w:cs="Arial"/>
                <w:b/>
              </w:rPr>
              <w:t>Abschlussreflexion</w:t>
            </w:r>
            <w:r w:rsidR="008A5DA5" w:rsidRPr="007E56BC">
              <w:rPr>
                <w:rFonts w:ascii="Calibri" w:eastAsia="Calibri" w:hAnsi="Calibri" w:cs="Arial"/>
                <w:b/>
              </w:rPr>
              <w:t>:</w:t>
            </w:r>
          </w:p>
          <w:p w:rsidR="00791E70" w:rsidRPr="007E56BC" w:rsidRDefault="00791E70" w:rsidP="00791E70">
            <w:pPr>
              <w:rPr>
                <w:rFonts w:ascii="Calibri" w:eastAsia="Calibri" w:hAnsi="Calibri" w:cs="Arial"/>
                <w:b/>
              </w:rPr>
            </w:pPr>
            <w:r w:rsidRPr="007E56BC">
              <w:rPr>
                <w:rFonts w:ascii="Calibri" w:eastAsia="Calibri" w:hAnsi="Calibri" w:cs="Arial"/>
                <w:b/>
              </w:rPr>
              <w:t>Wer ist eigentlich Jesus Christus?</w:t>
            </w:r>
            <w:r w:rsidRPr="007E56BC">
              <w:rPr>
                <w:rFonts w:ascii="Calibri" w:eastAsia="Calibri" w:hAnsi="Calibri" w:cs="Arial"/>
                <w:b/>
              </w:rPr>
              <w:br/>
              <w:t>Von der „</w:t>
            </w:r>
            <w:proofErr w:type="spellStart"/>
            <w:r w:rsidRPr="007E56BC">
              <w:rPr>
                <w:rFonts w:ascii="Calibri" w:eastAsia="Calibri" w:hAnsi="Calibri" w:cs="Arial"/>
                <w:b/>
              </w:rPr>
              <w:t>Jesulogie</w:t>
            </w:r>
            <w:proofErr w:type="spellEnd"/>
            <w:r w:rsidRPr="007E56BC">
              <w:rPr>
                <w:rFonts w:ascii="Calibri" w:eastAsia="Calibri" w:hAnsi="Calibri" w:cs="Arial"/>
                <w:b/>
              </w:rPr>
              <w:t>“ zur Christologie</w:t>
            </w:r>
          </w:p>
          <w:p w:rsidR="003F0031" w:rsidRDefault="003F0031" w:rsidP="004877B3">
            <w:pPr>
              <w:rPr>
                <w:rFonts w:asciiTheme="minorHAnsi" w:hAnsiTheme="minorHAnsi" w:cs="Calibri"/>
                <w:b/>
                <w:sz w:val="16"/>
                <w:szCs w:val="16"/>
              </w:rPr>
            </w:pPr>
          </w:p>
          <w:p w:rsidR="003F0031" w:rsidRDefault="003F0031" w:rsidP="003F0031">
            <w:pPr>
              <w:rPr>
                <w:rFonts w:asciiTheme="minorHAnsi" w:hAnsiTheme="minorHAnsi" w:cs="Calibri"/>
                <w:sz w:val="16"/>
                <w:szCs w:val="16"/>
              </w:rPr>
            </w:pPr>
          </w:p>
          <w:p w:rsidR="00791E70" w:rsidRPr="003F0031" w:rsidRDefault="00791E70" w:rsidP="003F0031">
            <w:pPr>
              <w:ind w:firstLine="708"/>
              <w:rPr>
                <w:rFonts w:asciiTheme="minorHAnsi" w:hAnsiTheme="minorHAnsi" w:cs="Calibri"/>
                <w:sz w:val="16"/>
                <w:szCs w:val="16"/>
              </w:rPr>
            </w:pPr>
          </w:p>
        </w:tc>
        <w:tc>
          <w:tcPr>
            <w:tcW w:w="3304" w:type="dxa"/>
            <w:tcBorders>
              <w:top w:val="single" w:sz="12" w:space="0" w:color="auto"/>
            </w:tcBorders>
            <w:shd w:val="clear" w:color="auto" w:fill="FFFF00"/>
          </w:tcPr>
          <w:p w:rsidR="0067488A" w:rsidRPr="00A26D04" w:rsidRDefault="00F36A83" w:rsidP="000D1A1C">
            <w:pPr>
              <w:pStyle w:val="bcTabVortext"/>
              <w:rPr>
                <w:rFonts w:asciiTheme="minorHAnsi" w:hAnsiTheme="minorHAnsi" w:cs="Calibri"/>
                <w:sz w:val="16"/>
                <w:szCs w:val="16"/>
              </w:rPr>
            </w:pPr>
            <w:r>
              <w:rPr>
                <w:rFonts w:asciiTheme="minorHAnsi" w:hAnsiTheme="minorHAnsi" w:cs="Calibri"/>
                <w:sz w:val="16"/>
                <w:szCs w:val="16"/>
              </w:rPr>
              <w:lastRenderedPageBreak/>
              <w:t>Die Schülerinnen und Schüler können</w:t>
            </w:r>
          </w:p>
          <w:p w:rsidR="008F50C0" w:rsidRDefault="008F50C0" w:rsidP="00F36A83">
            <w:pPr>
              <w:pStyle w:val="bcTabVortext"/>
              <w:rPr>
                <w:rFonts w:asciiTheme="minorHAnsi" w:hAnsiTheme="minorHAnsi" w:cs="Calibri"/>
                <w:b/>
                <w:sz w:val="16"/>
                <w:szCs w:val="16"/>
              </w:rPr>
            </w:pPr>
          </w:p>
          <w:p w:rsidR="00F36A83" w:rsidRPr="00A26D04" w:rsidRDefault="00F36A83" w:rsidP="00F36A83">
            <w:pPr>
              <w:pStyle w:val="bcTabVortext"/>
              <w:rPr>
                <w:rFonts w:asciiTheme="minorHAnsi" w:hAnsiTheme="minorHAnsi" w:cs="Calibri"/>
                <w:b/>
                <w:sz w:val="16"/>
                <w:szCs w:val="16"/>
              </w:rPr>
            </w:pPr>
            <w:r w:rsidRPr="00A26D04">
              <w:rPr>
                <w:rFonts w:asciiTheme="minorHAnsi" w:hAnsiTheme="minorHAnsi" w:cs="Calibri"/>
                <w:b/>
                <w:sz w:val="16"/>
                <w:szCs w:val="16"/>
              </w:rPr>
              <w:t>3.3.1 (5)</w:t>
            </w:r>
          </w:p>
          <w:p w:rsidR="00F36A83" w:rsidRPr="00A26D04" w:rsidRDefault="00F36A83" w:rsidP="00F36A83">
            <w:pPr>
              <w:pStyle w:val="bcTabVortext"/>
              <w:rPr>
                <w:rFonts w:asciiTheme="minorHAnsi" w:hAnsiTheme="minorHAnsi" w:cs="Calibri"/>
                <w:sz w:val="16"/>
                <w:szCs w:val="16"/>
              </w:rPr>
            </w:pPr>
            <w:r w:rsidRPr="00A26D04">
              <w:rPr>
                <w:rFonts w:asciiTheme="minorHAnsi" w:hAnsiTheme="minorHAnsi" w:cs="Calibri"/>
                <w:b/>
                <w:sz w:val="16"/>
                <w:szCs w:val="16"/>
              </w:rPr>
              <w:t>G</w:t>
            </w:r>
            <w:r w:rsidRPr="00A26D04">
              <w:rPr>
                <w:rFonts w:asciiTheme="minorHAnsi" w:hAnsiTheme="minorHAnsi" w:cs="Calibri"/>
                <w:sz w:val="16"/>
                <w:szCs w:val="16"/>
              </w:rPr>
              <w:t xml:space="preserve"> vor dem Hintergrund der Botschaft Jesu von der Barmherzigkeit Gottes Formen von Vergebung und Versöhnung aufzeigen (Mediation, Täter-Opfer-Ausgleich, Sakrament der Buße und Versöhnung)</w:t>
            </w:r>
          </w:p>
          <w:p w:rsidR="00F36A83" w:rsidRPr="00A26D04" w:rsidRDefault="00F36A83" w:rsidP="00F36A83">
            <w:pPr>
              <w:pStyle w:val="bcTabVortext"/>
              <w:rPr>
                <w:rFonts w:asciiTheme="minorHAnsi" w:hAnsiTheme="minorHAnsi" w:cs="Calibri"/>
                <w:sz w:val="16"/>
                <w:szCs w:val="16"/>
              </w:rPr>
            </w:pPr>
            <w:r w:rsidRPr="00A26D04">
              <w:rPr>
                <w:rFonts w:asciiTheme="minorHAnsi" w:hAnsiTheme="minorHAnsi" w:cs="Calibri"/>
                <w:b/>
                <w:sz w:val="16"/>
                <w:szCs w:val="16"/>
              </w:rPr>
              <w:t>M</w:t>
            </w:r>
            <w:r w:rsidRPr="00A26D04">
              <w:rPr>
                <w:rFonts w:asciiTheme="minorHAnsi" w:hAnsiTheme="minorHAnsi" w:cs="Calibri"/>
                <w:sz w:val="16"/>
                <w:szCs w:val="16"/>
              </w:rPr>
              <w:t xml:space="preserve"> </w:t>
            </w:r>
            <w:r w:rsidRPr="00A26D04">
              <w:rPr>
                <w:rFonts w:asciiTheme="minorHAnsi" w:hAnsiTheme="minorHAnsi" w:cs="Calibri"/>
                <w:i/>
                <w:sz w:val="16"/>
                <w:szCs w:val="16"/>
              </w:rPr>
              <w:t>beschreiben</w:t>
            </w:r>
            <w:r w:rsidRPr="00A26D04">
              <w:rPr>
                <w:rFonts w:asciiTheme="minorHAnsi" w:hAnsiTheme="minorHAnsi" w:cs="Calibri"/>
                <w:sz w:val="16"/>
                <w:szCs w:val="16"/>
              </w:rPr>
              <w:t xml:space="preserve"> </w:t>
            </w:r>
          </w:p>
          <w:p w:rsidR="00F36A83" w:rsidRDefault="00F36A83" w:rsidP="00F36A83">
            <w:pPr>
              <w:pStyle w:val="bcTabVortext"/>
              <w:rPr>
                <w:rFonts w:asciiTheme="minorHAnsi" w:hAnsiTheme="minorHAnsi" w:cs="Calibri"/>
                <w:sz w:val="16"/>
                <w:szCs w:val="16"/>
              </w:rPr>
            </w:pPr>
            <w:r w:rsidRPr="00A26D04">
              <w:rPr>
                <w:rFonts w:asciiTheme="minorHAnsi" w:hAnsiTheme="minorHAnsi" w:cs="Calibri"/>
                <w:b/>
                <w:sz w:val="16"/>
                <w:szCs w:val="16"/>
              </w:rPr>
              <w:t>E</w:t>
            </w:r>
            <w:r w:rsidRPr="00A26D04">
              <w:rPr>
                <w:rFonts w:asciiTheme="minorHAnsi" w:hAnsiTheme="minorHAnsi" w:cs="Calibri"/>
                <w:sz w:val="16"/>
                <w:szCs w:val="16"/>
              </w:rPr>
              <w:t xml:space="preserve"> </w:t>
            </w:r>
            <w:r w:rsidRPr="00A26D04">
              <w:rPr>
                <w:rFonts w:asciiTheme="minorHAnsi" w:hAnsiTheme="minorHAnsi" w:cs="Calibri"/>
                <w:i/>
                <w:sz w:val="16"/>
                <w:szCs w:val="16"/>
              </w:rPr>
              <w:t>erläutern</w:t>
            </w:r>
            <w:r w:rsidRPr="00A26D04">
              <w:rPr>
                <w:rFonts w:asciiTheme="minorHAnsi" w:hAnsiTheme="minorHAnsi" w:cs="Calibri"/>
                <w:sz w:val="16"/>
                <w:szCs w:val="16"/>
              </w:rPr>
              <w:t xml:space="preserve"> </w:t>
            </w:r>
          </w:p>
          <w:p w:rsidR="00F36A83" w:rsidRPr="00A26D04" w:rsidRDefault="00F36A83" w:rsidP="00F36A83">
            <w:pPr>
              <w:pStyle w:val="bcTabVortext"/>
              <w:rPr>
                <w:rFonts w:asciiTheme="minorHAnsi" w:hAnsiTheme="minorHAnsi" w:cs="Calibri"/>
                <w:sz w:val="16"/>
                <w:szCs w:val="16"/>
              </w:rPr>
            </w:pPr>
          </w:p>
          <w:p w:rsidR="00F36A83" w:rsidRPr="00A26D04" w:rsidRDefault="00F36A83" w:rsidP="00F36A83">
            <w:pPr>
              <w:pStyle w:val="bcTabVortext"/>
              <w:rPr>
                <w:rFonts w:asciiTheme="minorHAnsi" w:hAnsiTheme="minorHAnsi" w:cs="Calibri"/>
                <w:b/>
                <w:sz w:val="16"/>
                <w:szCs w:val="16"/>
              </w:rPr>
            </w:pPr>
            <w:r w:rsidRPr="00A26D04">
              <w:rPr>
                <w:rFonts w:asciiTheme="minorHAnsi" w:hAnsiTheme="minorHAnsi" w:cs="Calibri"/>
                <w:b/>
                <w:sz w:val="16"/>
                <w:szCs w:val="16"/>
              </w:rPr>
              <w:t>3.3.6 (3)</w:t>
            </w:r>
          </w:p>
          <w:p w:rsidR="00F36A83" w:rsidRPr="00A26D04" w:rsidRDefault="00F36A83" w:rsidP="00F36A83">
            <w:pPr>
              <w:pStyle w:val="bcTabVortext"/>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an biblischen Beispielen </w:t>
            </w:r>
            <w:r w:rsidRPr="00A26D04">
              <w:rPr>
                <w:rFonts w:asciiTheme="minorHAnsi" w:hAnsiTheme="minorHAnsi" w:cs="Calibri"/>
                <w:i/>
                <w:sz w:val="16"/>
                <w:szCs w:val="16"/>
              </w:rPr>
              <w:t>aufzeigen</w:t>
            </w:r>
            <w:r w:rsidRPr="00A26D04">
              <w:rPr>
                <w:rFonts w:asciiTheme="minorHAnsi" w:hAnsiTheme="minorHAnsi" w:cs="Calibri"/>
                <w:sz w:val="16"/>
                <w:szCs w:val="16"/>
              </w:rPr>
              <w:t xml:space="preserve">, welche Bedeutung der Dienst am Nächsten hat (z. B. </w:t>
            </w:r>
            <w:proofErr w:type="spellStart"/>
            <w:r w:rsidRPr="00A26D04">
              <w:rPr>
                <w:rFonts w:asciiTheme="minorHAnsi" w:hAnsiTheme="minorHAnsi" w:cs="Calibri"/>
                <w:sz w:val="16"/>
                <w:szCs w:val="16"/>
              </w:rPr>
              <w:t>Lk</w:t>
            </w:r>
            <w:proofErr w:type="spellEnd"/>
            <w:r w:rsidRPr="00A26D04">
              <w:rPr>
                <w:rFonts w:asciiTheme="minorHAnsi" w:hAnsiTheme="minorHAnsi" w:cs="Calibri"/>
                <w:sz w:val="16"/>
                <w:szCs w:val="16"/>
              </w:rPr>
              <w:t xml:space="preserve"> 10,25-37; </w:t>
            </w:r>
            <w:proofErr w:type="spellStart"/>
            <w:r w:rsidRPr="00A26D04">
              <w:rPr>
                <w:rFonts w:asciiTheme="minorHAnsi" w:hAnsiTheme="minorHAnsi" w:cs="Calibri"/>
                <w:sz w:val="16"/>
                <w:szCs w:val="16"/>
              </w:rPr>
              <w:t>Joh</w:t>
            </w:r>
            <w:proofErr w:type="spellEnd"/>
            <w:r w:rsidRPr="00A26D04">
              <w:rPr>
                <w:rFonts w:asciiTheme="minorHAnsi" w:hAnsiTheme="minorHAnsi" w:cs="Calibri"/>
                <w:sz w:val="16"/>
                <w:szCs w:val="16"/>
              </w:rPr>
              <w:t xml:space="preserve"> 13,1-17)</w:t>
            </w:r>
          </w:p>
          <w:p w:rsidR="00F36A83" w:rsidRPr="00A26D04" w:rsidRDefault="00F36A83" w:rsidP="00F36A83">
            <w:pPr>
              <w:pStyle w:val="bcTabVortext"/>
              <w:rPr>
                <w:rFonts w:asciiTheme="minorHAnsi" w:hAnsiTheme="minorHAnsi" w:cs="Calibri"/>
                <w:b/>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erläutern</w:t>
            </w:r>
          </w:p>
          <w:p w:rsidR="00F36A83" w:rsidRPr="00A26D04" w:rsidRDefault="00F36A83" w:rsidP="00F36A83">
            <w:pPr>
              <w:pStyle w:val="bcTabVortext"/>
              <w:rPr>
                <w:rFonts w:asciiTheme="minorHAnsi" w:hAnsiTheme="minorHAnsi" w:cs="Calibri"/>
                <w:b/>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herausarbeiten</w:t>
            </w:r>
          </w:p>
          <w:p w:rsidR="000D1A1C" w:rsidRPr="00A26D04" w:rsidRDefault="000D1A1C" w:rsidP="000D1A1C">
            <w:pPr>
              <w:rPr>
                <w:rFonts w:asciiTheme="minorHAnsi" w:hAnsiTheme="minorHAnsi" w:cs="Calibri"/>
                <w:sz w:val="16"/>
                <w:szCs w:val="16"/>
              </w:rPr>
            </w:pPr>
          </w:p>
          <w:p w:rsidR="000D1A1C" w:rsidRPr="00A26D04" w:rsidRDefault="000D1A1C" w:rsidP="000D1A1C">
            <w:pPr>
              <w:rPr>
                <w:rFonts w:asciiTheme="minorHAnsi" w:hAnsiTheme="minorHAnsi" w:cs="Calibri"/>
                <w:b/>
                <w:sz w:val="16"/>
                <w:szCs w:val="16"/>
              </w:rPr>
            </w:pPr>
            <w:r w:rsidRPr="00A26D04">
              <w:rPr>
                <w:rFonts w:asciiTheme="minorHAnsi" w:hAnsiTheme="minorHAnsi" w:cs="Calibri"/>
                <w:b/>
                <w:sz w:val="16"/>
                <w:szCs w:val="16"/>
              </w:rPr>
              <w:t>3.3.5 (3)</w:t>
            </w:r>
          </w:p>
          <w:p w:rsidR="000D1A1C" w:rsidRPr="00A26D04" w:rsidRDefault="000D1A1C" w:rsidP="000D1A1C">
            <w:pPr>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an Gleichnissen und Wundererzählungen </w:t>
            </w:r>
            <w:r w:rsidRPr="00A26D04">
              <w:rPr>
                <w:rFonts w:asciiTheme="minorHAnsi" w:hAnsiTheme="minorHAnsi" w:cs="Calibri"/>
                <w:i/>
                <w:sz w:val="16"/>
                <w:szCs w:val="16"/>
              </w:rPr>
              <w:t>aufzeigen</w:t>
            </w:r>
            <w:r w:rsidRPr="00A26D04">
              <w:rPr>
                <w:rFonts w:asciiTheme="minorHAnsi" w:hAnsiTheme="minorHAnsi" w:cs="Calibri"/>
                <w:sz w:val="16"/>
                <w:szCs w:val="16"/>
              </w:rPr>
              <w:t xml:space="preserve">, welche Lebensperspektive die Reich-Gottes-Botschaft enthält (z. B. </w:t>
            </w:r>
            <w:proofErr w:type="spellStart"/>
            <w:r w:rsidRPr="00A26D04">
              <w:rPr>
                <w:rFonts w:asciiTheme="minorHAnsi" w:hAnsiTheme="minorHAnsi" w:cs="Calibri"/>
                <w:sz w:val="16"/>
                <w:szCs w:val="16"/>
              </w:rPr>
              <w:t>Mt</w:t>
            </w:r>
            <w:proofErr w:type="spellEnd"/>
            <w:r w:rsidRPr="00A26D04">
              <w:rPr>
                <w:rFonts w:asciiTheme="minorHAnsi" w:hAnsiTheme="minorHAnsi" w:cs="Calibri"/>
                <w:sz w:val="16"/>
                <w:szCs w:val="16"/>
              </w:rPr>
              <w:t xml:space="preserve"> 25,14-30; </w:t>
            </w:r>
            <w:proofErr w:type="spellStart"/>
            <w:r w:rsidRPr="00A26D04">
              <w:rPr>
                <w:rFonts w:asciiTheme="minorHAnsi" w:hAnsiTheme="minorHAnsi" w:cs="Calibri"/>
                <w:sz w:val="16"/>
                <w:szCs w:val="16"/>
              </w:rPr>
              <w:t>Mk</w:t>
            </w:r>
            <w:proofErr w:type="spellEnd"/>
            <w:r w:rsidRPr="00A26D04">
              <w:rPr>
                <w:rFonts w:asciiTheme="minorHAnsi" w:hAnsiTheme="minorHAnsi" w:cs="Calibri"/>
                <w:sz w:val="16"/>
                <w:szCs w:val="16"/>
              </w:rPr>
              <w:t xml:space="preserve"> 7,31-37; </w:t>
            </w:r>
            <w:proofErr w:type="spellStart"/>
            <w:r w:rsidRPr="00A26D04">
              <w:rPr>
                <w:rFonts w:asciiTheme="minorHAnsi" w:hAnsiTheme="minorHAnsi" w:cs="Calibri"/>
                <w:sz w:val="16"/>
                <w:szCs w:val="16"/>
              </w:rPr>
              <w:t>Lk</w:t>
            </w:r>
            <w:proofErr w:type="spellEnd"/>
            <w:r w:rsidRPr="00A26D04">
              <w:rPr>
                <w:rFonts w:asciiTheme="minorHAnsi" w:hAnsiTheme="minorHAnsi" w:cs="Calibri"/>
                <w:sz w:val="16"/>
                <w:szCs w:val="16"/>
              </w:rPr>
              <w:t xml:space="preserve"> 14,15-24; </w:t>
            </w:r>
            <w:proofErr w:type="spellStart"/>
            <w:r w:rsidRPr="00A26D04">
              <w:rPr>
                <w:rFonts w:asciiTheme="minorHAnsi" w:hAnsiTheme="minorHAnsi" w:cs="Calibri"/>
                <w:sz w:val="16"/>
                <w:szCs w:val="16"/>
              </w:rPr>
              <w:t>Joh</w:t>
            </w:r>
            <w:proofErr w:type="spellEnd"/>
            <w:r w:rsidRPr="00A26D04">
              <w:rPr>
                <w:rFonts w:asciiTheme="minorHAnsi" w:hAnsiTheme="minorHAnsi" w:cs="Calibri"/>
                <w:sz w:val="16"/>
                <w:szCs w:val="16"/>
              </w:rPr>
              <w:t xml:space="preserve"> 6,1-15)</w:t>
            </w:r>
          </w:p>
          <w:p w:rsidR="000D1A1C" w:rsidRPr="00A26D04" w:rsidRDefault="000D1A1C" w:rsidP="000D1A1C">
            <w:pPr>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beschreiben</w:t>
            </w:r>
          </w:p>
          <w:p w:rsidR="000D1A1C" w:rsidRPr="00A26D04" w:rsidRDefault="000D1A1C" w:rsidP="000D1A1C">
            <w:pPr>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herausarbeiten</w:t>
            </w:r>
          </w:p>
          <w:p w:rsidR="000D1A1C" w:rsidRPr="00A26D04" w:rsidRDefault="000D1A1C" w:rsidP="000D1A1C">
            <w:pPr>
              <w:rPr>
                <w:rFonts w:asciiTheme="minorHAnsi" w:hAnsiTheme="minorHAnsi" w:cs="Calibri"/>
                <w:i/>
                <w:sz w:val="16"/>
                <w:szCs w:val="16"/>
              </w:rPr>
            </w:pPr>
          </w:p>
          <w:p w:rsidR="006C002A" w:rsidRPr="00A26D04" w:rsidRDefault="006C002A" w:rsidP="006C002A">
            <w:pPr>
              <w:rPr>
                <w:rFonts w:asciiTheme="minorHAnsi" w:hAnsiTheme="minorHAnsi" w:cs="Calibri"/>
                <w:b/>
                <w:sz w:val="16"/>
                <w:szCs w:val="16"/>
              </w:rPr>
            </w:pPr>
            <w:r w:rsidRPr="00A26D04">
              <w:rPr>
                <w:rFonts w:asciiTheme="minorHAnsi" w:hAnsiTheme="minorHAnsi" w:cs="Calibri"/>
                <w:b/>
                <w:sz w:val="16"/>
                <w:szCs w:val="16"/>
              </w:rPr>
              <w:t>3.3.3 (5)</w:t>
            </w:r>
          </w:p>
          <w:p w:rsidR="006C002A" w:rsidRPr="00A26D04" w:rsidRDefault="006C002A" w:rsidP="006C002A">
            <w:pPr>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an Beispielen </w:t>
            </w:r>
            <w:r w:rsidRPr="00A26D04">
              <w:rPr>
                <w:rFonts w:asciiTheme="minorHAnsi" w:hAnsiTheme="minorHAnsi" w:cs="Calibri"/>
                <w:i/>
                <w:sz w:val="16"/>
                <w:szCs w:val="16"/>
              </w:rPr>
              <w:t>beschreiben</w:t>
            </w:r>
            <w:r w:rsidRPr="00A26D04">
              <w:rPr>
                <w:rFonts w:asciiTheme="minorHAnsi" w:hAnsiTheme="minorHAnsi" w:cs="Calibri"/>
                <w:sz w:val="16"/>
                <w:szCs w:val="16"/>
              </w:rPr>
              <w:t xml:space="preserve">, dass biblische Texte auch heute Bedeutung haben können (z. B. </w:t>
            </w:r>
            <w:proofErr w:type="spellStart"/>
            <w:r w:rsidRPr="00A26D04">
              <w:rPr>
                <w:rFonts w:asciiTheme="minorHAnsi" w:hAnsiTheme="minorHAnsi" w:cs="Calibri"/>
                <w:sz w:val="16"/>
                <w:szCs w:val="16"/>
              </w:rPr>
              <w:t>Mt</w:t>
            </w:r>
            <w:proofErr w:type="spellEnd"/>
            <w:r w:rsidRPr="00A26D04">
              <w:rPr>
                <w:rFonts w:asciiTheme="minorHAnsi" w:hAnsiTheme="minorHAnsi" w:cs="Calibri"/>
                <w:sz w:val="16"/>
                <w:szCs w:val="16"/>
              </w:rPr>
              <w:t xml:space="preserve"> 25,31-40; 1Kor 12; 1Kor 13)</w:t>
            </w:r>
          </w:p>
          <w:p w:rsidR="006C002A" w:rsidRPr="00A26D04" w:rsidRDefault="006C002A" w:rsidP="006C002A">
            <w:pPr>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erläutern</w:t>
            </w:r>
          </w:p>
          <w:p w:rsidR="006C002A" w:rsidRPr="00A26D04" w:rsidRDefault="006C002A" w:rsidP="006C002A">
            <w:pPr>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begründen</w:t>
            </w:r>
          </w:p>
          <w:p w:rsidR="009B1ABA" w:rsidRPr="00A26D04" w:rsidRDefault="009B1ABA" w:rsidP="000D1A1C">
            <w:pPr>
              <w:rPr>
                <w:rFonts w:asciiTheme="minorHAnsi" w:hAnsiTheme="minorHAnsi" w:cs="Calibri"/>
                <w:i/>
                <w:sz w:val="16"/>
                <w:szCs w:val="16"/>
              </w:rPr>
            </w:pPr>
          </w:p>
          <w:p w:rsidR="009B1ABA" w:rsidRPr="00A26D04" w:rsidRDefault="009B1ABA" w:rsidP="000D1A1C">
            <w:pPr>
              <w:rPr>
                <w:rFonts w:asciiTheme="minorHAnsi" w:hAnsiTheme="minorHAnsi" w:cs="Calibri"/>
                <w:b/>
                <w:sz w:val="16"/>
                <w:szCs w:val="16"/>
              </w:rPr>
            </w:pPr>
            <w:r w:rsidRPr="00A26D04">
              <w:rPr>
                <w:rFonts w:asciiTheme="minorHAnsi" w:hAnsiTheme="minorHAnsi" w:cs="Calibri"/>
                <w:b/>
                <w:sz w:val="16"/>
                <w:szCs w:val="16"/>
              </w:rPr>
              <w:t>3.3.3 (6)</w:t>
            </w:r>
          </w:p>
          <w:p w:rsidR="009B1ABA" w:rsidRPr="00A26D04" w:rsidRDefault="009B1ABA" w:rsidP="009B1ABA">
            <w:pPr>
              <w:pStyle w:val="KeinLeerraum"/>
              <w:rPr>
                <w:rFonts w:asciiTheme="minorHAnsi" w:hAnsiTheme="minorHAnsi" w:cstheme="minorHAnsi"/>
                <w:sz w:val="16"/>
                <w:szCs w:val="16"/>
              </w:rPr>
            </w:pPr>
            <w:r w:rsidRPr="00A26D04">
              <w:rPr>
                <w:rFonts w:asciiTheme="minorHAnsi" w:hAnsiTheme="minorHAnsi" w:cstheme="minorHAnsi"/>
                <w:b/>
                <w:sz w:val="16"/>
                <w:szCs w:val="16"/>
              </w:rPr>
              <w:t xml:space="preserve">G </w:t>
            </w:r>
            <w:r w:rsidRPr="00A26D04">
              <w:rPr>
                <w:rFonts w:asciiTheme="minorHAnsi" w:hAnsiTheme="minorHAnsi" w:cstheme="minorHAnsi"/>
                <w:sz w:val="16"/>
                <w:szCs w:val="16"/>
              </w:rPr>
              <w:t xml:space="preserve">an aktuellen Beispielen </w:t>
            </w:r>
            <w:r w:rsidRPr="00A26D04">
              <w:rPr>
                <w:rFonts w:asciiTheme="minorHAnsi" w:hAnsiTheme="minorHAnsi" w:cstheme="minorHAnsi"/>
                <w:i/>
                <w:sz w:val="16"/>
                <w:szCs w:val="16"/>
              </w:rPr>
              <w:t>beschreiben</w:t>
            </w:r>
            <w:r w:rsidRPr="00A26D04">
              <w:rPr>
                <w:rFonts w:asciiTheme="minorHAnsi" w:hAnsiTheme="minorHAnsi" w:cstheme="minorHAnsi"/>
                <w:sz w:val="16"/>
                <w:szCs w:val="16"/>
              </w:rPr>
              <w:t xml:space="preserve">, wie ethische Forderungen der Bibel </w:t>
            </w:r>
            <w:r w:rsidRPr="00A26D04">
              <w:rPr>
                <w:rFonts w:asciiTheme="minorHAnsi" w:hAnsiTheme="minorHAnsi" w:cstheme="minorHAnsi"/>
                <w:sz w:val="16"/>
                <w:szCs w:val="16"/>
              </w:rPr>
              <w:lastRenderedPageBreak/>
              <w:t>gesellschaftliche Wirklichkeit verändern können (z. B. Flüchtlingshilfe)</w:t>
            </w:r>
          </w:p>
          <w:p w:rsidR="009B1ABA" w:rsidRPr="00A26D04" w:rsidRDefault="009B1ABA" w:rsidP="009B1ABA">
            <w:pPr>
              <w:pStyle w:val="KeinLeerraum"/>
              <w:rPr>
                <w:rFonts w:asciiTheme="minorHAnsi" w:hAnsiTheme="minorHAnsi" w:cstheme="minorHAnsi"/>
                <w:i/>
                <w:sz w:val="16"/>
                <w:szCs w:val="16"/>
              </w:rPr>
            </w:pPr>
            <w:r w:rsidRPr="00A26D04">
              <w:rPr>
                <w:rFonts w:asciiTheme="minorHAnsi" w:hAnsiTheme="minorHAnsi" w:cstheme="minorHAnsi"/>
                <w:b/>
                <w:sz w:val="16"/>
                <w:szCs w:val="16"/>
              </w:rPr>
              <w:t>M</w:t>
            </w:r>
            <w:r w:rsidRPr="00A26D04">
              <w:rPr>
                <w:rFonts w:asciiTheme="minorHAnsi" w:hAnsiTheme="minorHAnsi" w:cstheme="minorHAnsi"/>
                <w:i/>
                <w:sz w:val="16"/>
                <w:szCs w:val="16"/>
              </w:rPr>
              <w:t xml:space="preserve"> erläutern</w:t>
            </w:r>
          </w:p>
          <w:p w:rsidR="009B1ABA" w:rsidRPr="00A26D04" w:rsidRDefault="009B1ABA" w:rsidP="009B1ABA">
            <w:pPr>
              <w:pStyle w:val="KeinLeerraum"/>
              <w:rPr>
                <w:rFonts w:asciiTheme="minorHAnsi" w:hAnsiTheme="minorHAnsi" w:cstheme="minorHAnsi"/>
                <w:i/>
                <w:sz w:val="16"/>
                <w:szCs w:val="16"/>
              </w:rPr>
            </w:pPr>
            <w:r w:rsidRPr="00A26D04">
              <w:rPr>
                <w:rFonts w:asciiTheme="minorHAnsi" w:hAnsiTheme="minorHAnsi" w:cstheme="minorHAnsi"/>
                <w:b/>
                <w:sz w:val="16"/>
                <w:szCs w:val="16"/>
              </w:rPr>
              <w:t>E</w:t>
            </w:r>
            <w:r w:rsidRPr="00A26D04">
              <w:rPr>
                <w:rFonts w:asciiTheme="minorHAnsi" w:hAnsiTheme="minorHAnsi" w:cstheme="minorHAnsi"/>
                <w:sz w:val="16"/>
                <w:szCs w:val="16"/>
              </w:rPr>
              <w:t xml:space="preserve"> </w:t>
            </w:r>
            <w:r w:rsidRPr="00A26D04">
              <w:rPr>
                <w:rFonts w:asciiTheme="minorHAnsi" w:hAnsiTheme="minorHAnsi" w:cstheme="minorHAnsi"/>
                <w:i/>
                <w:sz w:val="16"/>
                <w:szCs w:val="16"/>
              </w:rPr>
              <w:t>entfalten</w:t>
            </w:r>
          </w:p>
          <w:p w:rsidR="009B1ABA" w:rsidRDefault="009B1ABA" w:rsidP="009B1ABA">
            <w:pPr>
              <w:pStyle w:val="KeinLeerraum"/>
              <w:rPr>
                <w:rFonts w:asciiTheme="minorHAnsi" w:hAnsiTheme="minorHAnsi" w:cstheme="minorHAnsi"/>
                <w:i/>
                <w:sz w:val="16"/>
                <w:szCs w:val="16"/>
              </w:rPr>
            </w:pPr>
          </w:p>
          <w:p w:rsidR="009B1ABA" w:rsidRPr="00A26D04" w:rsidRDefault="009B1ABA" w:rsidP="009B1ABA">
            <w:pPr>
              <w:rPr>
                <w:rFonts w:asciiTheme="minorHAnsi" w:hAnsiTheme="minorHAnsi" w:cs="Calibri"/>
                <w:b/>
                <w:sz w:val="16"/>
                <w:szCs w:val="16"/>
              </w:rPr>
            </w:pPr>
            <w:r w:rsidRPr="00A26D04">
              <w:rPr>
                <w:rFonts w:asciiTheme="minorHAnsi" w:hAnsiTheme="minorHAnsi" w:cs="Calibri"/>
                <w:b/>
                <w:sz w:val="16"/>
                <w:szCs w:val="16"/>
              </w:rPr>
              <w:t>3.3.1 (6)</w:t>
            </w:r>
          </w:p>
          <w:p w:rsidR="009B1ABA" w:rsidRPr="00A26D04" w:rsidRDefault="009B1ABA" w:rsidP="009B1ABA">
            <w:pPr>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ausgehend von christlichen Normen (z. B. </w:t>
            </w:r>
            <w:proofErr w:type="spellStart"/>
            <w:r w:rsidRPr="00A26D04">
              <w:rPr>
                <w:rFonts w:asciiTheme="minorHAnsi" w:hAnsiTheme="minorHAnsi" w:cs="Calibri"/>
                <w:sz w:val="16"/>
                <w:szCs w:val="16"/>
              </w:rPr>
              <w:t>Mt</w:t>
            </w:r>
            <w:proofErr w:type="spellEnd"/>
            <w:r w:rsidRPr="00A26D04">
              <w:rPr>
                <w:rFonts w:asciiTheme="minorHAnsi" w:hAnsiTheme="minorHAnsi" w:cs="Calibri"/>
                <w:sz w:val="16"/>
                <w:szCs w:val="16"/>
              </w:rPr>
              <w:t xml:space="preserve"> 7,12) und Werten (z. B. Gerechtigkeit und Freiheit) </w:t>
            </w:r>
            <w:r w:rsidRPr="00A26D04">
              <w:rPr>
                <w:rFonts w:asciiTheme="minorHAnsi" w:hAnsiTheme="minorHAnsi" w:cs="Calibri"/>
                <w:i/>
                <w:sz w:val="16"/>
                <w:szCs w:val="16"/>
              </w:rPr>
              <w:t>zeigen</w:t>
            </w:r>
            <w:r w:rsidRPr="00A26D04">
              <w:rPr>
                <w:rFonts w:asciiTheme="minorHAnsi" w:hAnsiTheme="minorHAnsi" w:cs="Calibri"/>
                <w:sz w:val="16"/>
                <w:szCs w:val="16"/>
              </w:rPr>
              <w:t xml:space="preserve">, </w:t>
            </w:r>
            <w:r w:rsidRPr="00A26D04">
              <w:rPr>
                <w:rFonts w:asciiTheme="minorHAnsi" w:hAnsiTheme="minorHAnsi" w:cs="Calibri"/>
                <w:i/>
                <w:sz w:val="16"/>
                <w:szCs w:val="16"/>
              </w:rPr>
              <w:t>wie</w:t>
            </w:r>
            <w:r w:rsidRPr="00A26D04">
              <w:rPr>
                <w:rFonts w:asciiTheme="minorHAnsi" w:hAnsiTheme="minorHAnsi" w:cs="Calibri"/>
                <w:sz w:val="16"/>
                <w:szCs w:val="16"/>
              </w:rPr>
              <w:t xml:space="preserve"> verantwortliches Handeln zur Gestaltung einer solidarischen Gesellschaft beiträgt</w:t>
            </w:r>
          </w:p>
          <w:p w:rsidR="009B1ABA" w:rsidRPr="00A26D04" w:rsidRDefault="009B1ABA" w:rsidP="009B1ABA">
            <w:pPr>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erklären</w:t>
            </w:r>
            <w:r w:rsidR="006E4AE5" w:rsidRPr="00A26D04">
              <w:rPr>
                <w:rFonts w:asciiTheme="minorHAnsi" w:hAnsiTheme="minorHAnsi" w:cs="Calibri"/>
                <w:i/>
                <w:sz w:val="16"/>
                <w:szCs w:val="16"/>
              </w:rPr>
              <w:t>, wie</w:t>
            </w:r>
          </w:p>
          <w:p w:rsidR="006E4AE5" w:rsidRPr="00A26D04" w:rsidRDefault="006E4AE5" w:rsidP="009B1ABA">
            <w:pPr>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beurteilen, warum</w:t>
            </w:r>
          </w:p>
          <w:p w:rsidR="00791E70" w:rsidRDefault="00791E70" w:rsidP="009B1ABA">
            <w:pPr>
              <w:rPr>
                <w:rFonts w:asciiTheme="minorHAnsi" w:hAnsiTheme="minorHAnsi" w:cs="Calibri"/>
                <w:b/>
                <w:sz w:val="16"/>
                <w:szCs w:val="16"/>
              </w:rPr>
            </w:pPr>
          </w:p>
          <w:p w:rsidR="00791E70" w:rsidRPr="00A26D04" w:rsidRDefault="00791E70" w:rsidP="00791E70">
            <w:pPr>
              <w:rPr>
                <w:rFonts w:asciiTheme="minorHAnsi" w:hAnsiTheme="minorHAnsi" w:cs="Calibri"/>
                <w:b/>
                <w:sz w:val="16"/>
                <w:szCs w:val="16"/>
              </w:rPr>
            </w:pPr>
            <w:r w:rsidRPr="00A26D04">
              <w:rPr>
                <w:rFonts w:asciiTheme="minorHAnsi" w:hAnsiTheme="minorHAnsi" w:cs="Calibri"/>
                <w:b/>
                <w:sz w:val="16"/>
                <w:szCs w:val="16"/>
              </w:rPr>
              <w:t>3.3.5 (5)</w:t>
            </w:r>
          </w:p>
          <w:p w:rsidR="00791E70" w:rsidRPr="00A26D04" w:rsidRDefault="00791E70" w:rsidP="00791E70">
            <w:pPr>
              <w:rPr>
                <w:rFonts w:asciiTheme="minorHAnsi" w:hAnsiTheme="minorHAnsi" w:cs="Calibri"/>
                <w:sz w:val="16"/>
                <w:szCs w:val="16"/>
              </w:rPr>
            </w:pPr>
            <w:r w:rsidRPr="00A26D04">
              <w:rPr>
                <w:rFonts w:asciiTheme="minorHAnsi" w:hAnsiTheme="minorHAnsi" w:cs="Calibri"/>
                <w:b/>
                <w:sz w:val="16"/>
                <w:szCs w:val="16"/>
              </w:rPr>
              <w:t>G</w:t>
            </w:r>
            <w:r w:rsidRPr="00A26D04">
              <w:rPr>
                <w:rFonts w:asciiTheme="minorHAnsi" w:hAnsiTheme="minorHAnsi" w:cs="Calibri"/>
                <w:sz w:val="16"/>
                <w:szCs w:val="16"/>
              </w:rPr>
              <w:t xml:space="preserve"> an Beispielen aus der Bergpredigt (</w:t>
            </w:r>
            <w:proofErr w:type="spellStart"/>
            <w:r w:rsidRPr="00A26D04">
              <w:rPr>
                <w:rFonts w:asciiTheme="minorHAnsi" w:hAnsiTheme="minorHAnsi" w:cs="Calibri"/>
                <w:sz w:val="16"/>
                <w:szCs w:val="16"/>
              </w:rPr>
              <w:t>Mt</w:t>
            </w:r>
            <w:proofErr w:type="spellEnd"/>
            <w:r w:rsidRPr="00A26D04">
              <w:rPr>
                <w:rFonts w:asciiTheme="minorHAnsi" w:hAnsiTheme="minorHAnsi" w:cs="Calibri"/>
                <w:sz w:val="16"/>
                <w:szCs w:val="16"/>
              </w:rPr>
              <w:t xml:space="preserve"> 5-7) aufzeigen, wie die Botschaft Jesu zum Perspektivenwechsel herausfordert</w:t>
            </w:r>
          </w:p>
          <w:p w:rsidR="00791E70" w:rsidRPr="00A26D04" w:rsidRDefault="00791E70" w:rsidP="00791E70">
            <w:pPr>
              <w:rPr>
                <w:rFonts w:asciiTheme="minorHAnsi" w:hAnsiTheme="minorHAnsi" w:cs="Calibri"/>
                <w:sz w:val="16"/>
                <w:szCs w:val="16"/>
              </w:rPr>
            </w:pPr>
            <w:r w:rsidRPr="00A26D04">
              <w:rPr>
                <w:rFonts w:asciiTheme="minorHAnsi" w:hAnsiTheme="minorHAnsi" w:cs="Calibri"/>
                <w:b/>
                <w:sz w:val="16"/>
                <w:szCs w:val="16"/>
              </w:rPr>
              <w:t>M</w:t>
            </w:r>
            <w:r w:rsidRPr="00A26D04">
              <w:rPr>
                <w:rFonts w:asciiTheme="minorHAnsi" w:hAnsiTheme="minorHAnsi" w:cs="Calibri"/>
                <w:sz w:val="16"/>
                <w:szCs w:val="16"/>
              </w:rPr>
              <w:t xml:space="preserve"> </w:t>
            </w:r>
            <w:r w:rsidRPr="00A26D04">
              <w:rPr>
                <w:rFonts w:asciiTheme="minorHAnsi" w:hAnsiTheme="minorHAnsi" w:cs="Calibri"/>
                <w:i/>
                <w:sz w:val="16"/>
                <w:szCs w:val="16"/>
              </w:rPr>
              <w:t>beschreiben</w:t>
            </w:r>
          </w:p>
          <w:p w:rsidR="00791E70" w:rsidRPr="00A26D04" w:rsidRDefault="00791E70" w:rsidP="00791E70">
            <w:pPr>
              <w:rPr>
                <w:rFonts w:asciiTheme="minorHAnsi" w:hAnsiTheme="minorHAnsi" w:cs="Calibri"/>
                <w:sz w:val="16"/>
                <w:szCs w:val="16"/>
              </w:rPr>
            </w:pPr>
            <w:r w:rsidRPr="00A26D04">
              <w:rPr>
                <w:rFonts w:asciiTheme="minorHAnsi" w:hAnsiTheme="minorHAnsi" w:cs="Calibri"/>
                <w:b/>
                <w:sz w:val="16"/>
                <w:szCs w:val="16"/>
              </w:rPr>
              <w:t>E</w:t>
            </w:r>
            <w:r w:rsidRPr="00A26D04">
              <w:rPr>
                <w:rFonts w:asciiTheme="minorHAnsi" w:hAnsiTheme="minorHAnsi" w:cs="Calibri"/>
                <w:sz w:val="16"/>
                <w:szCs w:val="16"/>
              </w:rPr>
              <w:t xml:space="preserve"> </w:t>
            </w:r>
            <w:r w:rsidRPr="00A26D04">
              <w:rPr>
                <w:rFonts w:asciiTheme="minorHAnsi" w:hAnsiTheme="minorHAnsi" w:cs="Calibri"/>
                <w:i/>
                <w:sz w:val="16"/>
                <w:szCs w:val="16"/>
              </w:rPr>
              <w:t>analysieren</w:t>
            </w:r>
            <w:r w:rsidRPr="00A26D04">
              <w:rPr>
                <w:rFonts w:asciiTheme="minorHAnsi" w:hAnsiTheme="minorHAnsi" w:cs="Calibri"/>
                <w:sz w:val="16"/>
                <w:szCs w:val="16"/>
              </w:rPr>
              <w:t xml:space="preserve"> </w:t>
            </w:r>
          </w:p>
          <w:p w:rsidR="00791E70" w:rsidRDefault="00791E70" w:rsidP="009B1ABA">
            <w:pPr>
              <w:rPr>
                <w:rFonts w:asciiTheme="minorHAnsi" w:hAnsiTheme="minorHAnsi" w:cs="Calibri"/>
                <w:b/>
                <w:sz w:val="16"/>
                <w:szCs w:val="16"/>
              </w:rPr>
            </w:pPr>
          </w:p>
          <w:p w:rsidR="00791E70" w:rsidRDefault="00791E70" w:rsidP="009B1ABA">
            <w:pPr>
              <w:rPr>
                <w:rFonts w:asciiTheme="minorHAnsi" w:hAnsiTheme="minorHAnsi" w:cs="Calibri"/>
                <w:b/>
                <w:sz w:val="16"/>
                <w:szCs w:val="16"/>
              </w:rPr>
            </w:pPr>
          </w:p>
          <w:p w:rsidR="006E4AE5" w:rsidRPr="00A26D04" w:rsidRDefault="006E4AE5" w:rsidP="009B1ABA">
            <w:pPr>
              <w:rPr>
                <w:rFonts w:asciiTheme="minorHAnsi" w:hAnsiTheme="minorHAnsi" w:cs="Calibri"/>
                <w:b/>
                <w:sz w:val="16"/>
                <w:szCs w:val="16"/>
              </w:rPr>
            </w:pPr>
            <w:r w:rsidRPr="00A26D04">
              <w:rPr>
                <w:rFonts w:asciiTheme="minorHAnsi" w:hAnsiTheme="minorHAnsi" w:cs="Calibri"/>
                <w:b/>
                <w:sz w:val="16"/>
                <w:szCs w:val="16"/>
              </w:rPr>
              <w:t>3.3.2 (1)</w:t>
            </w:r>
          </w:p>
          <w:p w:rsidR="006E4AE5" w:rsidRPr="00A26D04" w:rsidRDefault="006E4AE5" w:rsidP="009B1ABA">
            <w:pPr>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globale Auswirkungen menschlichen Handelns auf Natur und Umwelt als ethische Herausforderungen </w:t>
            </w:r>
            <w:r w:rsidRPr="00A26D04">
              <w:rPr>
                <w:rFonts w:asciiTheme="minorHAnsi" w:hAnsiTheme="minorHAnsi" w:cs="Calibri"/>
                <w:i/>
                <w:sz w:val="16"/>
                <w:szCs w:val="16"/>
              </w:rPr>
              <w:t xml:space="preserve">benennen </w:t>
            </w:r>
          </w:p>
          <w:p w:rsidR="006E4AE5" w:rsidRPr="00A26D04" w:rsidRDefault="006E4AE5" w:rsidP="009B1ABA">
            <w:pPr>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aufzeigen</w:t>
            </w:r>
          </w:p>
          <w:p w:rsidR="006E4AE5" w:rsidRPr="00A26D04" w:rsidRDefault="006E4AE5" w:rsidP="009B1ABA">
            <w:pPr>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erläutern</w:t>
            </w:r>
          </w:p>
          <w:p w:rsidR="006E4AE5" w:rsidRPr="00A26D04" w:rsidRDefault="006E4AE5" w:rsidP="009B1ABA">
            <w:pPr>
              <w:rPr>
                <w:rFonts w:asciiTheme="minorHAnsi" w:hAnsiTheme="minorHAnsi" w:cs="Calibri"/>
                <w:i/>
                <w:sz w:val="16"/>
                <w:szCs w:val="16"/>
              </w:rPr>
            </w:pPr>
          </w:p>
          <w:p w:rsidR="006E4AE5" w:rsidRPr="00A26D04" w:rsidRDefault="006E4AE5" w:rsidP="009B1ABA">
            <w:pPr>
              <w:rPr>
                <w:rFonts w:asciiTheme="minorHAnsi" w:hAnsiTheme="minorHAnsi" w:cs="Calibri"/>
                <w:b/>
                <w:sz w:val="16"/>
                <w:szCs w:val="16"/>
              </w:rPr>
            </w:pPr>
            <w:r w:rsidRPr="00A26D04">
              <w:rPr>
                <w:rFonts w:asciiTheme="minorHAnsi" w:hAnsiTheme="minorHAnsi" w:cs="Calibri"/>
                <w:b/>
                <w:sz w:val="16"/>
                <w:szCs w:val="16"/>
              </w:rPr>
              <w:t>3.3.2 (2)</w:t>
            </w:r>
          </w:p>
          <w:p w:rsidR="006E4AE5" w:rsidRPr="00A26D04" w:rsidRDefault="006E4AE5" w:rsidP="009B1ABA">
            <w:pPr>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aus verschiedenen Perspektiven Phänomene und Entwicklungen </w:t>
            </w:r>
            <w:r w:rsidRPr="00A26D04">
              <w:rPr>
                <w:rFonts w:asciiTheme="minorHAnsi" w:hAnsiTheme="minorHAnsi" w:cs="Calibri"/>
                <w:i/>
                <w:sz w:val="16"/>
                <w:szCs w:val="16"/>
              </w:rPr>
              <w:t>aufzeigen</w:t>
            </w:r>
            <w:r w:rsidRPr="00A26D04">
              <w:rPr>
                <w:rFonts w:asciiTheme="minorHAnsi" w:hAnsiTheme="minorHAnsi" w:cs="Calibri"/>
                <w:sz w:val="16"/>
                <w:szCs w:val="16"/>
              </w:rPr>
              <w:t>, die den gesellschaftlichen Frieden gefährden und deshalb ethisch herausfordern (Generationenkonflikt, Schere zwischen Arm und Reich)</w:t>
            </w:r>
          </w:p>
          <w:p w:rsidR="006E4AE5" w:rsidRPr="00A26D04" w:rsidRDefault="006E4AE5" w:rsidP="009B1ABA">
            <w:pPr>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beschreiben</w:t>
            </w:r>
          </w:p>
          <w:p w:rsidR="006E4AE5" w:rsidRPr="00A26D04" w:rsidRDefault="006E4AE5" w:rsidP="009B1ABA">
            <w:pPr>
              <w:rPr>
                <w:rFonts w:asciiTheme="minorHAnsi" w:hAnsiTheme="minorHAnsi" w:cs="Calibri"/>
                <w:sz w:val="16"/>
                <w:szCs w:val="16"/>
              </w:rPr>
            </w:pPr>
            <w:r w:rsidRPr="00A26D04">
              <w:rPr>
                <w:rFonts w:asciiTheme="minorHAnsi" w:hAnsiTheme="minorHAnsi" w:cs="Calibri"/>
                <w:b/>
                <w:sz w:val="16"/>
                <w:szCs w:val="16"/>
              </w:rPr>
              <w:t xml:space="preserve">E </w:t>
            </w:r>
            <w:r w:rsidRPr="00A26D04">
              <w:rPr>
                <w:rFonts w:asciiTheme="minorHAnsi" w:hAnsiTheme="minorHAnsi" w:cs="Calibri"/>
                <w:sz w:val="16"/>
                <w:szCs w:val="16"/>
              </w:rPr>
              <w:t>aus verschiedenen Perspektiven Phänomene und Entwicklungen untersuchen, die den gesellschaftlichen Frieden gefährden und deshalb ethisch herausfordern (Generationenkonflikt, Schere zwischen Arm und Reich, mangelnde Teilhabe)</w:t>
            </w:r>
          </w:p>
          <w:p w:rsidR="006E4AE5" w:rsidRPr="00A26D04" w:rsidRDefault="006E4AE5" w:rsidP="009B1ABA">
            <w:pPr>
              <w:rPr>
                <w:rFonts w:asciiTheme="minorHAnsi" w:hAnsiTheme="minorHAnsi" w:cs="Calibri"/>
                <w:sz w:val="16"/>
                <w:szCs w:val="16"/>
              </w:rPr>
            </w:pPr>
          </w:p>
          <w:p w:rsidR="006E4AE5" w:rsidRPr="00A26D04" w:rsidRDefault="006E4AE5" w:rsidP="009B1ABA">
            <w:pPr>
              <w:rPr>
                <w:rFonts w:asciiTheme="minorHAnsi" w:hAnsiTheme="minorHAnsi" w:cs="Calibri"/>
                <w:b/>
                <w:sz w:val="16"/>
                <w:szCs w:val="16"/>
              </w:rPr>
            </w:pPr>
            <w:r w:rsidRPr="00A26D04">
              <w:rPr>
                <w:rFonts w:asciiTheme="minorHAnsi" w:hAnsiTheme="minorHAnsi" w:cs="Calibri"/>
                <w:b/>
                <w:sz w:val="16"/>
                <w:szCs w:val="16"/>
              </w:rPr>
              <w:t>3.3.2 (3)</w:t>
            </w:r>
          </w:p>
          <w:p w:rsidR="006E4AE5" w:rsidRPr="00A26D04" w:rsidRDefault="006E4AE5" w:rsidP="009B1ABA">
            <w:pPr>
              <w:rPr>
                <w:rFonts w:asciiTheme="minorHAnsi" w:hAnsiTheme="minorHAnsi" w:cs="Calibri"/>
                <w:sz w:val="16"/>
                <w:szCs w:val="16"/>
              </w:rPr>
            </w:pPr>
            <w:r w:rsidRPr="00A26D04">
              <w:rPr>
                <w:rFonts w:asciiTheme="minorHAnsi" w:hAnsiTheme="minorHAnsi" w:cs="Calibri"/>
                <w:b/>
                <w:sz w:val="16"/>
                <w:szCs w:val="16"/>
              </w:rPr>
              <w:lastRenderedPageBreak/>
              <w:t xml:space="preserve">G </w:t>
            </w:r>
            <w:r w:rsidRPr="00A26D04">
              <w:rPr>
                <w:rFonts w:asciiTheme="minorHAnsi" w:hAnsiTheme="minorHAnsi" w:cs="Calibri"/>
                <w:sz w:val="16"/>
                <w:szCs w:val="16"/>
              </w:rPr>
              <w:t xml:space="preserve">zentrale ethische Aussagen des Dekalogs (z. B. Ex 20,16) und eines Propheten (z. B. Amos) sachgemäß </w:t>
            </w:r>
            <w:r w:rsidRPr="00A26D04">
              <w:rPr>
                <w:rFonts w:asciiTheme="minorHAnsi" w:hAnsiTheme="minorHAnsi" w:cs="Calibri"/>
                <w:i/>
                <w:sz w:val="16"/>
                <w:szCs w:val="16"/>
              </w:rPr>
              <w:t>beschreiben</w:t>
            </w:r>
          </w:p>
          <w:p w:rsidR="006E4AE5" w:rsidRPr="00A26D04" w:rsidRDefault="006E4AE5" w:rsidP="009B1ABA">
            <w:pPr>
              <w:rPr>
                <w:rFonts w:asciiTheme="minorHAnsi" w:hAnsiTheme="minorHAnsi" w:cs="Calibri"/>
                <w:sz w:val="16"/>
                <w:szCs w:val="16"/>
              </w:rPr>
            </w:pPr>
            <w:r w:rsidRPr="00A26D04">
              <w:rPr>
                <w:rFonts w:asciiTheme="minorHAnsi" w:hAnsiTheme="minorHAnsi" w:cs="Calibri"/>
                <w:b/>
                <w:sz w:val="16"/>
                <w:szCs w:val="16"/>
              </w:rPr>
              <w:t>M</w:t>
            </w:r>
            <w:r w:rsidRPr="00A26D04">
              <w:rPr>
                <w:rFonts w:asciiTheme="minorHAnsi" w:hAnsiTheme="minorHAnsi" w:cs="Calibri"/>
                <w:sz w:val="16"/>
                <w:szCs w:val="16"/>
              </w:rPr>
              <w:t xml:space="preserve"> </w:t>
            </w:r>
            <w:r w:rsidRPr="00A26D04">
              <w:rPr>
                <w:rFonts w:asciiTheme="minorHAnsi" w:hAnsiTheme="minorHAnsi" w:cs="Calibri"/>
                <w:i/>
                <w:sz w:val="16"/>
                <w:szCs w:val="16"/>
              </w:rPr>
              <w:t>darstellen</w:t>
            </w:r>
          </w:p>
          <w:p w:rsidR="006E4AE5" w:rsidRPr="00A26D04" w:rsidRDefault="006E4AE5" w:rsidP="009B1ABA">
            <w:pPr>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herausarbeiten</w:t>
            </w:r>
          </w:p>
          <w:p w:rsidR="006E4AE5" w:rsidRPr="00A26D04" w:rsidRDefault="006E4AE5" w:rsidP="009B1ABA">
            <w:pPr>
              <w:rPr>
                <w:rFonts w:asciiTheme="minorHAnsi" w:hAnsiTheme="minorHAnsi" w:cs="Calibri"/>
                <w:b/>
                <w:sz w:val="16"/>
                <w:szCs w:val="16"/>
              </w:rPr>
            </w:pPr>
          </w:p>
          <w:p w:rsidR="006E4AE5" w:rsidRPr="00A26D04" w:rsidRDefault="006E4AE5" w:rsidP="009B1ABA">
            <w:pPr>
              <w:rPr>
                <w:rFonts w:asciiTheme="minorHAnsi" w:hAnsiTheme="minorHAnsi" w:cs="Calibri"/>
                <w:b/>
                <w:sz w:val="16"/>
                <w:szCs w:val="16"/>
              </w:rPr>
            </w:pPr>
            <w:r w:rsidRPr="00A26D04">
              <w:rPr>
                <w:rFonts w:asciiTheme="minorHAnsi" w:hAnsiTheme="minorHAnsi" w:cs="Calibri"/>
                <w:b/>
                <w:sz w:val="16"/>
                <w:szCs w:val="16"/>
              </w:rPr>
              <w:t xml:space="preserve">3.3.2 (6) </w:t>
            </w:r>
          </w:p>
          <w:p w:rsidR="006E4AE5" w:rsidRPr="00A26D04" w:rsidRDefault="006E4AE5" w:rsidP="009B1ABA">
            <w:pPr>
              <w:rPr>
                <w:rFonts w:asciiTheme="minorHAnsi" w:hAnsiTheme="minorHAnsi" w:cs="Calibri"/>
                <w:sz w:val="16"/>
                <w:szCs w:val="16"/>
              </w:rPr>
            </w:pPr>
            <w:r w:rsidRPr="00A26D04">
              <w:rPr>
                <w:rFonts w:asciiTheme="minorHAnsi" w:hAnsiTheme="minorHAnsi" w:cs="Calibri"/>
                <w:b/>
                <w:sz w:val="16"/>
                <w:szCs w:val="16"/>
              </w:rPr>
              <w:t xml:space="preserve">G/M/E </w:t>
            </w:r>
            <w:r w:rsidRPr="00A26D04">
              <w:rPr>
                <w:rFonts w:asciiTheme="minorHAnsi" w:hAnsiTheme="minorHAnsi" w:cs="Calibri"/>
                <w:sz w:val="16"/>
                <w:szCs w:val="16"/>
              </w:rPr>
              <w:t xml:space="preserve">sich am Beispiel des „Projekts Weltethos“ mit christlicher Weltverantwortung </w:t>
            </w:r>
            <w:r w:rsidRPr="00A26D04">
              <w:rPr>
                <w:rFonts w:asciiTheme="minorHAnsi" w:hAnsiTheme="minorHAnsi" w:cs="Calibri"/>
                <w:i/>
                <w:sz w:val="16"/>
                <w:szCs w:val="16"/>
              </w:rPr>
              <w:t>auseinandersetzen</w:t>
            </w:r>
          </w:p>
          <w:p w:rsidR="005D6F78" w:rsidRPr="00A26D04" w:rsidRDefault="005D6F78" w:rsidP="009B1ABA">
            <w:pPr>
              <w:rPr>
                <w:rFonts w:asciiTheme="minorHAnsi" w:hAnsiTheme="minorHAnsi" w:cs="Calibri"/>
                <w:b/>
                <w:sz w:val="16"/>
                <w:szCs w:val="16"/>
              </w:rPr>
            </w:pPr>
          </w:p>
          <w:p w:rsidR="006C002A" w:rsidRPr="00A26D04" w:rsidRDefault="006C002A" w:rsidP="006C002A">
            <w:pPr>
              <w:pStyle w:val="bcTabVortext"/>
              <w:rPr>
                <w:rFonts w:asciiTheme="minorHAnsi" w:hAnsiTheme="minorHAnsi" w:cs="Calibri"/>
                <w:b/>
                <w:sz w:val="16"/>
                <w:szCs w:val="16"/>
              </w:rPr>
            </w:pPr>
            <w:r w:rsidRPr="00A26D04">
              <w:rPr>
                <w:rFonts w:asciiTheme="minorHAnsi" w:hAnsiTheme="minorHAnsi" w:cs="Calibri"/>
                <w:b/>
                <w:sz w:val="16"/>
                <w:szCs w:val="16"/>
              </w:rPr>
              <w:t>3.3.5 (6)</w:t>
            </w:r>
          </w:p>
          <w:p w:rsidR="006C002A" w:rsidRPr="00A26D04" w:rsidRDefault="006C002A" w:rsidP="006C002A">
            <w:pPr>
              <w:pStyle w:val="bcTabVortext"/>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am Engagement von christlichen Gemeinschaften </w:t>
            </w:r>
            <w:r w:rsidRPr="00A26D04">
              <w:rPr>
                <w:rFonts w:asciiTheme="minorHAnsi" w:hAnsiTheme="minorHAnsi" w:cs="Calibri"/>
                <w:i/>
                <w:sz w:val="16"/>
                <w:szCs w:val="16"/>
              </w:rPr>
              <w:t>beschreiben</w:t>
            </w:r>
            <w:r w:rsidRPr="00A26D04">
              <w:rPr>
                <w:rFonts w:asciiTheme="minorHAnsi" w:hAnsiTheme="minorHAnsi" w:cs="Calibri"/>
                <w:sz w:val="16"/>
                <w:szCs w:val="16"/>
              </w:rPr>
              <w:t>, was es bedeuten kann, dem Beispiel Jesu zu folgen</w:t>
            </w:r>
          </w:p>
          <w:p w:rsidR="006C002A" w:rsidRPr="00A26D04" w:rsidRDefault="006C002A" w:rsidP="006C002A">
            <w:pPr>
              <w:pStyle w:val="bcTabVortext"/>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 xml:space="preserve">erklären </w:t>
            </w:r>
          </w:p>
          <w:p w:rsidR="006C002A" w:rsidRPr="00A26D04" w:rsidRDefault="006C002A" w:rsidP="006C002A">
            <w:pPr>
              <w:pStyle w:val="bcTabVortext"/>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herausarbeiten</w:t>
            </w:r>
          </w:p>
          <w:p w:rsidR="005D6F78" w:rsidRPr="00A26D04" w:rsidRDefault="005D6F78" w:rsidP="009B1ABA">
            <w:pPr>
              <w:rPr>
                <w:rFonts w:asciiTheme="minorHAnsi" w:hAnsiTheme="minorHAnsi" w:cs="Calibri"/>
                <w:sz w:val="16"/>
                <w:szCs w:val="16"/>
              </w:rPr>
            </w:pPr>
          </w:p>
          <w:p w:rsidR="005D6F78" w:rsidRPr="00A26D04" w:rsidRDefault="005D6F78" w:rsidP="009B1ABA">
            <w:pPr>
              <w:rPr>
                <w:rFonts w:asciiTheme="minorHAnsi" w:hAnsiTheme="minorHAnsi" w:cs="Calibri"/>
                <w:sz w:val="16"/>
                <w:szCs w:val="16"/>
              </w:rPr>
            </w:pPr>
          </w:p>
          <w:p w:rsidR="009B1ABA" w:rsidRPr="00A26D04" w:rsidRDefault="009B1ABA" w:rsidP="009B1ABA">
            <w:pPr>
              <w:rPr>
                <w:rFonts w:asciiTheme="minorHAnsi" w:hAnsiTheme="minorHAnsi" w:cs="Calibri"/>
                <w:b/>
                <w:sz w:val="16"/>
                <w:szCs w:val="16"/>
              </w:rPr>
            </w:pPr>
          </w:p>
        </w:tc>
        <w:tc>
          <w:tcPr>
            <w:tcW w:w="2807" w:type="dxa"/>
            <w:tcBorders>
              <w:top w:val="single" w:sz="12" w:space="0" w:color="auto"/>
            </w:tcBorders>
            <w:shd w:val="clear" w:color="auto" w:fill="FFFF00"/>
          </w:tcPr>
          <w:p w:rsidR="002E3875" w:rsidRDefault="00F36A83" w:rsidP="000D1A1C">
            <w:pPr>
              <w:rPr>
                <w:rFonts w:asciiTheme="minorHAnsi" w:hAnsiTheme="minorHAnsi" w:cs="Calibri"/>
                <w:sz w:val="16"/>
                <w:szCs w:val="16"/>
              </w:rPr>
            </w:pPr>
            <w:r>
              <w:rPr>
                <w:rFonts w:asciiTheme="minorHAnsi" w:hAnsiTheme="minorHAnsi" w:cs="Calibri"/>
                <w:sz w:val="16"/>
                <w:szCs w:val="16"/>
              </w:rPr>
              <w:lastRenderedPageBreak/>
              <w:t>Die Schülerinnen und Schüler können</w:t>
            </w:r>
          </w:p>
          <w:p w:rsidR="00190DD8" w:rsidRDefault="00190DD8" w:rsidP="000D1A1C">
            <w:pPr>
              <w:rPr>
                <w:rFonts w:asciiTheme="minorHAnsi" w:hAnsiTheme="minorHAnsi" w:cs="Calibri"/>
                <w:sz w:val="16"/>
                <w:szCs w:val="16"/>
              </w:rPr>
            </w:pP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2.2.1</w:t>
            </w:r>
            <w:r w:rsidRPr="00B9394E">
              <w:rPr>
                <w:rFonts w:asciiTheme="minorHAnsi" w:hAnsiTheme="minorHAnsi" w:cs="Arial"/>
                <w:sz w:val="16"/>
                <w:szCs w:val="16"/>
              </w:rPr>
              <w:t xml:space="preserve"> Grundformen religiöser Sprache erschließen</w:t>
            </w: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2.2.2</w:t>
            </w:r>
            <w:r w:rsidRPr="00B9394E">
              <w:rPr>
                <w:rFonts w:asciiTheme="minorHAnsi" w:hAnsiTheme="minorHAnsi" w:cs="Arial"/>
                <w:sz w:val="16"/>
                <w:szCs w:val="16"/>
              </w:rPr>
              <w:t xml:space="preserve"> ausgewählte Fachbegriffe und Glaubensaussagen sowie fachspezifische Methoden verstehen</w:t>
            </w: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2.2.4</w:t>
            </w:r>
            <w:r w:rsidRPr="00B9394E">
              <w:rPr>
                <w:rFonts w:asciiTheme="minorHAnsi" w:hAnsiTheme="minorHAnsi" w:cs="Arial"/>
                <w:sz w:val="16"/>
                <w:szCs w:val="16"/>
              </w:rPr>
              <w:t xml:space="preserve"> biblische, lehramtliche, theologische und andere Zeugnisse christlichen Glaubens methodisch angemessen erschließen</w:t>
            </w:r>
          </w:p>
          <w:p w:rsidR="009205F6" w:rsidRDefault="009205F6" w:rsidP="009205F6">
            <w:pPr>
              <w:rPr>
                <w:rFonts w:asciiTheme="minorHAnsi" w:hAnsiTheme="minorHAnsi" w:cs="Arial"/>
                <w:b/>
                <w:sz w:val="16"/>
                <w:szCs w:val="16"/>
              </w:rPr>
            </w:pP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2.3.1</w:t>
            </w:r>
            <w:r w:rsidRPr="00B9394E">
              <w:rPr>
                <w:rFonts w:asciiTheme="minorHAnsi" w:hAnsiTheme="minorHAnsi" w:cs="Arial"/>
                <w:sz w:val="16"/>
                <w:szCs w:val="16"/>
              </w:rPr>
              <w:t xml:space="preserve"> die Relevanz von Glaubenszeugnissen und Grundaussagen des christlichen Glaubens für das Leben des Einzelnen und für die Gesellschaft prüfen</w:t>
            </w:r>
          </w:p>
          <w:p w:rsidR="0099254A" w:rsidRPr="0099254A" w:rsidRDefault="0099254A" w:rsidP="0099254A">
            <w:pPr>
              <w:rPr>
                <w:rFonts w:asciiTheme="minorHAnsi" w:hAnsiTheme="minorHAnsi" w:cs="Calibri"/>
                <w:sz w:val="16"/>
                <w:szCs w:val="16"/>
              </w:rPr>
            </w:pPr>
            <w:r w:rsidRPr="0099254A">
              <w:rPr>
                <w:rFonts w:asciiTheme="minorHAnsi" w:hAnsiTheme="minorHAnsi" w:cs="Calibri"/>
                <w:b/>
                <w:sz w:val="16"/>
                <w:szCs w:val="16"/>
              </w:rPr>
              <w:t>2.3.7</w:t>
            </w:r>
            <w:r w:rsidRPr="0099254A">
              <w:rPr>
                <w:rFonts w:asciiTheme="minorHAnsi" w:hAnsiTheme="minorHAnsi" w:cs="Calibri"/>
                <w:sz w:val="16"/>
                <w:szCs w:val="16"/>
              </w:rPr>
              <w:t xml:space="preserve"> Herausforderungen sittlichen Handelns wahrnehmen, im Kontext ihrer eigenen Biografie reflektieren und in Beziehung zu kirchlichem Glauben und Leben setzen</w:t>
            </w:r>
          </w:p>
          <w:p w:rsidR="009205F6" w:rsidRDefault="0099254A" w:rsidP="0099254A">
            <w:pPr>
              <w:rPr>
                <w:rFonts w:asciiTheme="minorHAnsi" w:hAnsiTheme="minorHAnsi" w:cs="Calibri"/>
                <w:sz w:val="16"/>
                <w:szCs w:val="16"/>
              </w:rPr>
            </w:pPr>
            <w:r w:rsidRPr="0099254A">
              <w:rPr>
                <w:rFonts w:asciiTheme="minorHAnsi" w:hAnsiTheme="minorHAnsi" w:cs="Calibri"/>
                <w:b/>
                <w:sz w:val="16"/>
                <w:szCs w:val="16"/>
              </w:rPr>
              <w:t>2.3.8</w:t>
            </w:r>
            <w:r w:rsidRPr="0099254A">
              <w:rPr>
                <w:rFonts w:asciiTheme="minorHAnsi" w:hAnsiTheme="minorHAnsi" w:cs="Calibri"/>
                <w:sz w:val="16"/>
                <w:szCs w:val="16"/>
              </w:rPr>
              <w:t xml:space="preserve"> Sach- und Werturteile unterscheiden</w:t>
            </w:r>
          </w:p>
          <w:p w:rsidR="0099254A" w:rsidRDefault="0099254A" w:rsidP="009205F6">
            <w:pPr>
              <w:rPr>
                <w:rFonts w:asciiTheme="minorHAnsi" w:hAnsiTheme="minorHAnsi" w:cs="Arial"/>
                <w:b/>
                <w:sz w:val="16"/>
                <w:szCs w:val="16"/>
              </w:rPr>
            </w:pP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2.4.2</w:t>
            </w:r>
            <w:r w:rsidRPr="00B9394E">
              <w:rPr>
                <w:rFonts w:asciiTheme="minorHAnsi" w:hAnsiTheme="minorHAnsi" w:cs="Arial"/>
                <w:sz w:val="16"/>
                <w:szCs w:val="16"/>
              </w:rPr>
              <w:t xml:space="preserve"> eigene Vorstellungen zu religiösen und ethischen Fragen begründet vertreten</w:t>
            </w: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2.4.3</w:t>
            </w:r>
            <w:r w:rsidRPr="00B9394E">
              <w:rPr>
                <w:rFonts w:asciiTheme="minorHAnsi" w:hAnsiTheme="minorHAnsi" w:cs="Arial"/>
                <w:sz w:val="16"/>
                <w:szCs w:val="16"/>
              </w:rPr>
              <w:t xml:space="preserve"> erworbenes Wissen zu religiösen und ethischen Fragen verständlich erklären</w:t>
            </w: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2.4.4</w:t>
            </w:r>
            <w:r w:rsidRPr="00B9394E">
              <w:rPr>
                <w:rFonts w:asciiTheme="minorHAnsi" w:hAnsiTheme="minorHAnsi" w:cs="Arial"/>
                <w:sz w:val="16"/>
                <w:szCs w:val="16"/>
              </w:rPr>
              <w:t xml:space="preserve"> die Perspektive eines anderen einnehmen und dadurch die eigene Perspektive erweitern</w:t>
            </w: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2.4.5</w:t>
            </w:r>
            <w:r w:rsidRPr="00B9394E">
              <w:rPr>
                <w:rFonts w:asciiTheme="minorHAnsi" w:hAnsiTheme="minorHAnsi" w:cs="Arial"/>
                <w:sz w:val="16"/>
                <w:szCs w:val="16"/>
              </w:rPr>
              <w:t xml:space="preserve"> Gemeinsamkeiten und Unterschiede von religiösen und </w:t>
            </w:r>
            <w:r w:rsidRPr="00B9394E">
              <w:rPr>
                <w:rFonts w:asciiTheme="minorHAnsi" w:hAnsiTheme="minorHAnsi" w:cs="Arial"/>
                <w:sz w:val="16"/>
                <w:szCs w:val="16"/>
              </w:rPr>
              <w:lastRenderedPageBreak/>
              <w:t>weltanschaulichen Überzeugungen benennen und im Dialog argumentativ verwenden</w:t>
            </w:r>
          </w:p>
          <w:p w:rsidR="009205F6" w:rsidRPr="00B9394E" w:rsidRDefault="009205F6" w:rsidP="009205F6">
            <w:pPr>
              <w:rPr>
                <w:rFonts w:asciiTheme="minorHAnsi" w:hAnsiTheme="minorHAnsi" w:cs="Arial"/>
                <w:sz w:val="16"/>
                <w:szCs w:val="16"/>
              </w:rPr>
            </w:pPr>
            <w:r w:rsidRPr="00B9394E">
              <w:rPr>
                <w:rFonts w:asciiTheme="minorHAnsi" w:hAnsiTheme="minorHAnsi" w:cs="Arial"/>
                <w:b/>
                <w:sz w:val="16"/>
                <w:szCs w:val="16"/>
              </w:rPr>
              <w:t>2.4.6</w:t>
            </w:r>
            <w:r w:rsidRPr="00B9394E">
              <w:rPr>
                <w:rFonts w:asciiTheme="minorHAnsi" w:hAnsiTheme="minorHAnsi" w:cs="Arial"/>
                <w:sz w:val="16"/>
                <w:szCs w:val="16"/>
              </w:rPr>
              <w:t xml:space="preserve"> sich aus der Perspektive des katholischen Glaubens mit ande</w:t>
            </w:r>
            <w:r>
              <w:rPr>
                <w:rFonts w:asciiTheme="minorHAnsi" w:hAnsiTheme="minorHAnsi" w:cs="Arial"/>
                <w:sz w:val="16"/>
                <w:szCs w:val="16"/>
              </w:rPr>
              <w:t>ren religiösen und welt</w:t>
            </w:r>
            <w:r w:rsidRPr="00B9394E">
              <w:rPr>
                <w:rFonts w:asciiTheme="minorHAnsi" w:hAnsiTheme="minorHAnsi" w:cs="Arial"/>
                <w:sz w:val="16"/>
                <w:szCs w:val="16"/>
              </w:rPr>
              <w:t>anschaulichen Überzeugungen im Dialog argumentativ auseinandersetzen</w:t>
            </w:r>
          </w:p>
          <w:p w:rsidR="009205F6" w:rsidRPr="00A26D04" w:rsidRDefault="009205F6" w:rsidP="000D1A1C">
            <w:pPr>
              <w:rPr>
                <w:rFonts w:asciiTheme="minorHAnsi" w:hAnsiTheme="minorHAnsi" w:cs="Calibri"/>
                <w:sz w:val="16"/>
                <w:szCs w:val="16"/>
              </w:rPr>
            </w:pPr>
          </w:p>
        </w:tc>
      </w:tr>
      <w:tr w:rsidR="002E3875" w:rsidRPr="000F5F2D" w:rsidTr="000D1A1C">
        <w:trPr>
          <w:trHeight w:val="397"/>
        </w:trPr>
        <w:tc>
          <w:tcPr>
            <w:tcW w:w="6110" w:type="dxa"/>
            <w:gridSpan w:val="2"/>
            <w:tcBorders>
              <w:bottom w:val="single" w:sz="12" w:space="0" w:color="auto"/>
            </w:tcBorders>
            <w:shd w:val="clear" w:color="auto" w:fill="FFFF00"/>
            <w:vAlign w:val="center"/>
            <w:hideMark/>
          </w:tcPr>
          <w:p w:rsidR="004877B3" w:rsidRPr="0036084D" w:rsidRDefault="0036084D" w:rsidP="00E65ACA">
            <w:pPr>
              <w:rPr>
                <w:rFonts w:asciiTheme="minorHAnsi" w:hAnsiTheme="minorHAnsi" w:cs="Calibri"/>
                <w:i/>
              </w:rPr>
            </w:pPr>
            <w:r w:rsidRPr="0036084D">
              <w:rPr>
                <w:rFonts w:asciiTheme="minorHAnsi" w:hAnsiTheme="minorHAnsi" w:cs="Calibri"/>
                <w:i/>
              </w:rPr>
              <w:lastRenderedPageBreak/>
              <w:t>Die aus der prophetischen Tradition erwachsenen ethischen Forderungen in Jesu</w:t>
            </w:r>
            <w:r w:rsidR="003F0031">
              <w:rPr>
                <w:rFonts w:asciiTheme="minorHAnsi" w:hAnsiTheme="minorHAnsi" w:cs="Calibri"/>
                <w:i/>
              </w:rPr>
              <w:t xml:space="preserve"> Bergpredigt und seiner gesamten</w:t>
            </w:r>
            <w:r w:rsidRPr="0036084D">
              <w:rPr>
                <w:rFonts w:asciiTheme="minorHAnsi" w:hAnsiTheme="minorHAnsi" w:cs="Calibri"/>
                <w:i/>
              </w:rPr>
              <w:t xml:space="preserve"> </w:t>
            </w:r>
            <w:r w:rsidR="003F0031">
              <w:rPr>
                <w:rFonts w:asciiTheme="minorHAnsi" w:hAnsiTheme="minorHAnsi" w:cs="Calibri"/>
                <w:i/>
              </w:rPr>
              <w:t>Reich-</w:t>
            </w:r>
            <w:r w:rsidR="00E65ACA" w:rsidRPr="0036084D">
              <w:rPr>
                <w:rFonts w:asciiTheme="minorHAnsi" w:hAnsiTheme="minorHAnsi" w:cs="Calibri"/>
                <w:i/>
              </w:rPr>
              <w:t>Gottes</w:t>
            </w:r>
            <w:r w:rsidR="00E65ACA">
              <w:rPr>
                <w:rFonts w:asciiTheme="minorHAnsi" w:hAnsiTheme="minorHAnsi" w:cs="Calibri"/>
                <w:i/>
              </w:rPr>
              <w:t>-</w:t>
            </w:r>
            <w:r w:rsidRPr="0036084D">
              <w:rPr>
                <w:rFonts w:asciiTheme="minorHAnsi" w:hAnsiTheme="minorHAnsi" w:cs="Calibri"/>
                <w:i/>
              </w:rPr>
              <w:t>Botschaft zielen als Zuspruch und Anspruch auf verantwortliches Handeln</w:t>
            </w:r>
            <w:r w:rsidR="003F0031">
              <w:rPr>
                <w:rFonts w:asciiTheme="minorHAnsi" w:hAnsiTheme="minorHAnsi" w:cs="Calibri"/>
                <w:i/>
              </w:rPr>
              <w:t xml:space="preserve"> in Gesellschaft und Welt</w:t>
            </w:r>
            <w:r w:rsidR="00E65ACA">
              <w:rPr>
                <w:rFonts w:asciiTheme="minorHAnsi" w:hAnsiTheme="minorHAnsi" w:cs="Calibri"/>
                <w:i/>
              </w:rPr>
              <w:t>.</w:t>
            </w:r>
            <w:r w:rsidRPr="0036084D">
              <w:rPr>
                <w:rFonts w:asciiTheme="minorHAnsi" w:hAnsiTheme="minorHAnsi" w:cs="Calibri"/>
                <w:i/>
              </w:rPr>
              <w:t xml:space="preserve"> </w:t>
            </w:r>
          </w:p>
        </w:tc>
        <w:tc>
          <w:tcPr>
            <w:tcW w:w="3055" w:type="dxa"/>
            <w:tcBorders>
              <w:bottom w:val="single" w:sz="12" w:space="0" w:color="auto"/>
            </w:tcBorders>
            <w:vAlign w:val="center"/>
            <w:hideMark/>
          </w:tcPr>
          <w:p w:rsidR="002E3875" w:rsidRPr="0036084D" w:rsidRDefault="00E96EF8" w:rsidP="000D1A1C">
            <w:pPr>
              <w:jc w:val="center"/>
              <w:rPr>
                <w:rFonts w:asciiTheme="minorHAnsi" w:hAnsiTheme="minorHAnsi" w:cs="Calibri"/>
                <w:b/>
                <w:i/>
              </w:rPr>
            </w:pPr>
            <w:r w:rsidRPr="00F87FA9">
              <w:rPr>
                <w:rFonts w:asciiTheme="minorHAnsi" w:hAnsiTheme="minorHAnsi" w:cs="Calibri"/>
                <w:b/>
                <w:color w:val="000000" w:themeColor="text1"/>
              </w:rPr>
              <w:t>Wer ist Jesus Christus für mich?</w:t>
            </w:r>
          </w:p>
        </w:tc>
        <w:tc>
          <w:tcPr>
            <w:tcW w:w="6111" w:type="dxa"/>
            <w:gridSpan w:val="2"/>
            <w:tcBorders>
              <w:bottom w:val="single" w:sz="12" w:space="0" w:color="auto"/>
            </w:tcBorders>
            <w:shd w:val="clear" w:color="auto" w:fill="CCC0D9" w:themeFill="accent4" w:themeFillTint="66"/>
            <w:vAlign w:val="center"/>
          </w:tcPr>
          <w:p w:rsidR="002E3875" w:rsidRPr="0036084D" w:rsidRDefault="002E3875" w:rsidP="000D1A1C">
            <w:pPr>
              <w:rPr>
                <w:rFonts w:asciiTheme="minorHAnsi" w:hAnsiTheme="minorHAnsi" w:cs="Calibri"/>
                <w:b/>
                <w:i/>
              </w:rPr>
            </w:pPr>
            <w:r w:rsidRPr="0036084D">
              <w:rPr>
                <w:rFonts w:asciiTheme="minorHAnsi" w:hAnsiTheme="minorHAnsi"/>
                <w:i/>
              </w:rPr>
              <w:t xml:space="preserve">Die Schülerinnen und Schüler erarbeiten sich Aufbau und Auslegungsmodelle der Bergpredigt. Sie setzen sich </w:t>
            </w:r>
            <w:proofErr w:type="gramStart"/>
            <w:r w:rsidRPr="0036084D">
              <w:rPr>
                <w:rFonts w:asciiTheme="minorHAnsi" w:hAnsiTheme="minorHAnsi"/>
                <w:i/>
              </w:rPr>
              <w:t>mit  der</w:t>
            </w:r>
            <w:proofErr w:type="gramEnd"/>
            <w:r w:rsidRPr="0036084D">
              <w:rPr>
                <w:rFonts w:asciiTheme="minorHAnsi" w:hAnsiTheme="minorHAnsi"/>
                <w:i/>
              </w:rPr>
              <w:t xml:space="preserve"> Anstößigkeit der Bergpredigt für ein Leben aus dem Glauben auseinander und profilieren damit ihr Verständnis von Jesus Christus</w:t>
            </w:r>
            <w:r w:rsidRPr="0036084D">
              <w:rPr>
                <w:rFonts w:asciiTheme="minorHAnsi" w:hAnsiTheme="minorHAnsi"/>
              </w:rPr>
              <w:t>.</w:t>
            </w:r>
          </w:p>
        </w:tc>
      </w:tr>
    </w:tbl>
    <w:p w:rsidR="004249C4" w:rsidRDefault="004249C4" w:rsidP="002E3875">
      <w:pPr>
        <w:jc w:val="both"/>
        <w:rPr>
          <w:rFonts w:ascii="Calibri" w:hAnsi="Calibri" w:cs="Arial"/>
        </w:rPr>
      </w:pPr>
      <w:r>
        <w:rPr>
          <w:rFonts w:ascii="Calibri" w:hAnsi="Calibri" w:cs="Arial"/>
        </w:rP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446"/>
        <w:gridCol w:w="2665"/>
      </w:tblGrid>
      <w:tr w:rsidR="002E3875" w:rsidRPr="000F5F2D" w:rsidTr="009A19DD">
        <w:tc>
          <w:tcPr>
            <w:tcW w:w="15276" w:type="dxa"/>
            <w:gridSpan w:val="5"/>
            <w:tcBorders>
              <w:top w:val="single" w:sz="12" w:space="0" w:color="auto"/>
            </w:tcBorders>
            <w:shd w:val="clear" w:color="auto" w:fill="auto"/>
          </w:tcPr>
          <w:p w:rsidR="0076316B" w:rsidRDefault="002E3875" w:rsidP="00E96EF8">
            <w:pPr>
              <w:pStyle w:val="bcTab"/>
              <w:rPr>
                <w:rFonts w:asciiTheme="minorHAnsi" w:hAnsiTheme="minorHAnsi"/>
                <w:sz w:val="24"/>
                <w:szCs w:val="24"/>
              </w:rPr>
            </w:pPr>
            <w:r w:rsidRPr="005F1841">
              <w:rPr>
                <w:rFonts w:asciiTheme="minorHAnsi" w:hAnsiTheme="minorHAnsi"/>
                <w:sz w:val="24"/>
                <w:szCs w:val="24"/>
              </w:rPr>
              <w:lastRenderedPageBreak/>
              <w:t>UE3: Mit dem Strom schwimmen? Christen und Kirche in der Welt</w:t>
            </w:r>
            <w:bookmarkStart w:id="0" w:name="_Toc487623855"/>
            <w:r w:rsidR="0076316B">
              <w:rPr>
                <w:rFonts w:asciiTheme="minorHAnsi" w:hAnsiTheme="minorHAnsi"/>
                <w:sz w:val="24"/>
                <w:szCs w:val="24"/>
              </w:rPr>
              <w:t xml:space="preserve"> </w:t>
            </w:r>
          </w:p>
          <w:p w:rsidR="002E3875" w:rsidRPr="00BF5093" w:rsidRDefault="0076316B" w:rsidP="00E96EF8">
            <w:pPr>
              <w:pStyle w:val="bcTab"/>
              <w:rPr>
                <w:rFonts w:asciiTheme="minorHAnsi" w:hAnsiTheme="minorHAnsi"/>
                <w:b w:val="0"/>
                <w:sz w:val="22"/>
              </w:rPr>
            </w:pPr>
            <w:r w:rsidRPr="00390B81">
              <w:rPr>
                <w:rFonts w:asciiTheme="minorHAnsi" w:hAnsiTheme="minorHAnsi"/>
                <w:color w:val="000000" w:themeColor="text1"/>
                <w:sz w:val="24"/>
                <w:szCs w:val="24"/>
              </w:rPr>
              <w:t xml:space="preserve">ca. </w:t>
            </w:r>
            <w:r w:rsidR="007C738F" w:rsidRPr="00390B81">
              <w:rPr>
                <w:rFonts w:asciiTheme="minorHAnsi" w:hAnsiTheme="minorHAnsi"/>
                <w:color w:val="000000" w:themeColor="text1"/>
                <w:sz w:val="24"/>
                <w:szCs w:val="24"/>
              </w:rPr>
              <w:t xml:space="preserve">10 </w:t>
            </w:r>
            <w:r w:rsidR="002E3875" w:rsidRPr="00390B81">
              <w:rPr>
                <w:rFonts w:asciiTheme="minorHAnsi" w:hAnsiTheme="minorHAnsi"/>
                <w:color w:val="000000" w:themeColor="text1"/>
                <w:sz w:val="24"/>
                <w:szCs w:val="24"/>
              </w:rPr>
              <w:t>Std.</w:t>
            </w:r>
            <w:bookmarkEnd w:id="0"/>
          </w:p>
        </w:tc>
      </w:tr>
      <w:tr w:rsidR="002E3875" w:rsidRPr="000F5F2D" w:rsidTr="002E3875">
        <w:tc>
          <w:tcPr>
            <w:tcW w:w="15276" w:type="dxa"/>
            <w:gridSpan w:val="5"/>
            <w:tcBorders>
              <w:top w:val="single" w:sz="12" w:space="0" w:color="auto"/>
            </w:tcBorders>
            <w:shd w:val="clear" w:color="auto" w:fill="auto"/>
            <w:hideMark/>
          </w:tcPr>
          <w:p w:rsidR="002E3875" w:rsidRPr="008E0AA6" w:rsidRDefault="008E0AA6" w:rsidP="002E3875">
            <w:pPr>
              <w:ind w:left="57" w:right="57"/>
              <w:rPr>
                <w:rFonts w:asciiTheme="minorHAnsi" w:hAnsiTheme="minorHAnsi" w:cstheme="minorHAnsi"/>
                <w:b/>
                <w:sz w:val="22"/>
                <w:szCs w:val="22"/>
              </w:rPr>
            </w:pPr>
            <w:r w:rsidRPr="008E0AA6">
              <w:rPr>
                <w:rFonts w:asciiTheme="minorHAnsi" w:hAnsiTheme="minorHAnsi" w:cstheme="minorHAnsi"/>
                <w:sz w:val="24"/>
                <w:szCs w:val="18"/>
              </w:rPr>
              <w:t xml:space="preserve">Die </w:t>
            </w:r>
            <w:r w:rsidRPr="008E0AA6">
              <w:rPr>
                <w:rFonts w:asciiTheme="minorHAnsi" w:hAnsiTheme="minorHAnsi" w:cstheme="minorHAnsi"/>
                <w:sz w:val="24"/>
                <w:szCs w:val="18"/>
              </w:rPr>
              <w:t xml:space="preserve">christliche </w:t>
            </w:r>
            <w:r w:rsidRPr="008E0AA6">
              <w:rPr>
                <w:rFonts w:asciiTheme="minorHAnsi" w:hAnsiTheme="minorHAnsi" w:cstheme="minorHAnsi"/>
                <w:sz w:val="24"/>
                <w:szCs w:val="18"/>
              </w:rPr>
              <w:t>Lebensp</w:t>
            </w:r>
            <w:r w:rsidRPr="008E0AA6">
              <w:rPr>
                <w:rFonts w:asciiTheme="minorHAnsi" w:hAnsiTheme="minorHAnsi" w:cstheme="minorHAnsi"/>
                <w:sz w:val="24"/>
                <w:szCs w:val="18"/>
              </w:rPr>
              <w:t xml:space="preserve">raxis </w:t>
            </w:r>
            <w:r w:rsidRPr="008E0AA6">
              <w:rPr>
                <w:rFonts w:asciiTheme="minorHAnsi" w:hAnsiTheme="minorHAnsi" w:cstheme="minorHAnsi"/>
                <w:sz w:val="24"/>
                <w:szCs w:val="18"/>
              </w:rPr>
              <w:t xml:space="preserve">wird </w:t>
            </w:r>
            <w:r w:rsidRPr="008E0AA6">
              <w:rPr>
                <w:rFonts w:asciiTheme="minorHAnsi" w:hAnsiTheme="minorHAnsi" w:cstheme="minorHAnsi"/>
                <w:sz w:val="24"/>
                <w:szCs w:val="18"/>
              </w:rPr>
              <w:t>unter den Bedingungen einer säkularen Welt</w:t>
            </w:r>
            <w:r w:rsidRPr="008E0AA6">
              <w:rPr>
                <w:rFonts w:asciiTheme="minorHAnsi" w:hAnsiTheme="minorHAnsi" w:cstheme="minorHAnsi"/>
                <w:sz w:val="24"/>
                <w:szCs w:val="18"/>
              </w:rPr>
              <w:t xml:space="preserve"> them</w:t>
            </w:r>
            <w:r>
              <w:rPr>
                <w:rFonts w:asciiTheme="minorHAnsi" w:hAnsiTheme="minorHAnsi" w:cstheme="minorHAnsi"/>
                <w:sz w:val="24"/>
                <w:szCs w:val="18"/>
              </w:rPr>
              <w:t>a</w:t>
            </w:r>
            <w:r w:rsidRPr="008E0AA6">
              <w:rPr>
                <w:rFonts w:asciiTheme="minorHAnsi" w:hAnsiTheme="minorHAnsi" w:cstheme="minorHAnsi"/>
                <w:sz w:val="24"/>
                <w:szCs w:val="18"/>
              </w:rPr>
              <w:t>tisiert</w:t>
            </w:r>
            <w:r w:rsidRPr="008E0AA6">
              <w:rPr>
                <w:rFonts w:asciiTheme="minorHAnsi" w:hAnsiTheme="minorHAnsi" w:cstheme="minorHAnsi"/>
                <w:sz w:val="24"/>
                <w:szCs w:val="18"/>
              </w:rPr>
              <w:t>. Anhand von historischen Beispielen wird die Frage nach Haltungen von einzelnen Christen und der Kirche in möglichen Konfliktfeldern untersucht. Daraus können sich Handlungsmöglichkeiten im Engagement für Gerechtigkeit entwickeln.</w:t>
            </w:r>
          </w:p>
        </w:tc>
      </w:tr>
      <w:tr w:rsidR="002E3875" w:rsidRPr="000F5F2D" w:rsidTr="00E65ACA">
        <w:tc>
          <w:tcPr>
            <w:tcW w:w="3055"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Prozessbezogene Kompetenzen</w:t>
            </w:r>
          </w:p>
          <w:p w:rsidR="002E3875" w:rsidRPr="000F5F2D" w:rsidRDefault="002E3875" w:rsidP="002E3875">
            <w:pPr>
              <w:jc w:val="center"/>
              <w:rPr>
                <w:rFonts w:ascii="Calibri" w:hAnsi="Calibri" w:cs="Calibri"/>
                <w:b/>
              </w:rPr>
            </w:pPr>
            <w:r>
              <w:rPr>
                <w:rFonts w:ascii="Calibri" w:hAnsi="Calibri" w:cs="Calibri"/>
                <w:b/>
              </w:rPr>
              <w:t>evangelisch</w:t>
            </w:r>
          </w:p>
        </w:tc>
        <w:tc>
          <w:tcPr>
            <w:tcW w:w="3055"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evangelisch</w:t>
            </w:r>
          </w:p>
        </w:tc>
        <w:tc>
          <w:tcPr>
            <w:tcW w:w="3055" w:type="dxa"/>
            <w:tcBorders>
              <w:top w:val="single" w:sz="12" w:space="0" w:color="auto"/>
            </w:tcBorders>
            <w:shd w:val="clear" w:color="auto" w:fill="FFFFFF" w:themeFill="background1"/>
            <w:vAlign w:val="center"/>
            <w:hideMark/>
          </w:tcPr>
          <w:p w:rsidR="002E3875" w:rsidRPr="000F5F2D" w:rsidRDefault="002E3875" w:rsidP="002E3875">
            <w:pPr>
              <w:jc w:val="center"/>
              <w:rPr>
                <w:rFonts w:ascii="Calibri" w:hAnsi="Calibri" w:cs="Calibri"/>
                <w:b/>
              </w:rPr>
            </w:pPr>
            <w:r w:rsidRPr="000F5F2D">
              <w:rPr>
                <w:rFonts w:ascii="Calibri" w:hAnsi="Calibri" w:cs="Calibri"/>
                <w:b/>
              </w:rPr>
              <w:t>Gemeinsamer Unterrichtsplan</w:t>
            </w:r>
          </w:p>
        </w:tc>
        <w:tc>
          <w:tcPr>
            <w:tcW w:w="3446"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katholisch</w:t>
            </w:r>
          </w:p>
        </w:tc>
        <w:tc>
          <w:tcPr>
            <w:tcW w:w="2665"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katholisch</w:t>
            </w:r>
          </w:p>
        </w:tc>
      </w:tr>
      <w:tr w:rsidR="002E3875" w:rsidRPr="000F5F2D" w:rsidTr="00E65ACA">
        <w:tc>
          <w:tcPr>
            <w:tcW w:w="3055" w:type="dxa"/>
            <w:tcBorders>
              <w:top w:val="single" w:sz="12" w:space="0" w:color="auto"/>
            </w:tcBorders>
            <w:shd w:val="clear" w:color="auto" w:fill="CCC0D9" w:themeFill="accent4" w:themeFillTint="66"/>
          </w:tcPr>
          <w:p w:rsidR="00E65ACA" w:rsidRPr="00E65ACA" w:rsidRDefault="00E65ACA" w:rsidP="00E65ACA">
            <w:pPr>
              <w:pStyle w:val="bcTabVortext"/>
              <w:rPr>
                <w:rFonts w:asciiTheme="minorHAnsi" w:hAnsiTheme="minorHAnsi" w:cs="Calibri"/>
                <w:sz w:val="16"/>
                <w:szCs w:val="16"/>
              </w:rPr>
            </w:pPr>
            <w:r w:rsidRPr="00E65ACA">
              <w:rPr>
                <w:rFonts w:asciiTheme="minorHAnsi" w:hAnsiTheme="minorHAnsi" w:cs="Calibri"/>
                <w:sz w:val="16"/>
                <w:szCs w:val="16"/>
              </w:rPr>
              <w:t>Die Schülerinnen und Schüler können</w:t>
            </w:r>
          </w:p>
          <w:p w:rsidR="00E65ACA" w:rsidRDefault="00E65ACA" w:rsidP="004249C4">
            <w:pPr>
              <w:rPr>
                <w:rFonts w:asciiTheme="minorHAnsi" w:hAnsiTheme="minorHAnsi" w:cs="Arial"/>
                <w:b/>
                <w:sz w:val="16"/>
                <w:szCs w:val="16"/>
              </w:rPr>
            </w:pPr>
          </w:p>
          <w:p w:rsidR="009A19DD" w:rsidRPr="004249C4" w:rsidRDefault="009A19DD" w:rsidP="004249C4">
            <w:pPr>
              <w:rPr>
                <w:rFonts w:asciiTheme="minorHAnsi" w:hAnsiTheme="minorHAnsi" w:cs="Arial"/>
                <w:sz w:val="16"/>
                <w:szCs w:val="16"/>
              </w:rPr>
            </w:pPr>
            <w:r w:rsidRPr="004249C4">
              <w:rPr>
                <w:rFonts w:asciiTheme="minorHAnsi" w:hAnsiTheme="minorHAnsi" w:cs="Arial"/>
                <w:b/>
                <w:sz w:val="16"/>
                <w:szCs w:val="16"/>
              </w:rPr>
              <w:t xml:space="preserve">2.1.4 </w:t>
            </w:r>
            <w:r w:rsidRPr="004249C4">
              <w:rPr>
                <w:rFonts w:asciiTheme="minorHAnsi" w:hAnsiTheme="minorHAnsi" w:cs="Arial"/>
                <w:sz w:val="16"/>
                <w:szCs w:val="16"/>
              </w:rPr>
              <w:t>in ethischen Herausforderungen mögliche religiös bedeutsame Entscheidungssituationen identifizieren.</w:t>
            </w:r>
          </w:p>
          <w:p w:rsidR="009A19DD" w:rsidRPr="004249C4" w:rsidRDefault="009A19DD" w:rsidP="004249C4">
            <w:pPr>
              <w:rPr>
                <w:rFonts w:asciiTheme="minorHAnsi" w:hAnsiTheme="minorHAnsi" w:cs="Arial"/>
                <w:sz w:val="16"/>
                <w:szCs w:val="16"/>
              </w:rPr>
            </w:pPr>
          </w:p>
          <w:p w:rsidR="009A19DD" w:rsidRPr="004249C4" w:rsidRDefault="009A19DD" w:rsidP="004249C4">
            <w:pPr>
              <w:rPr>
                <w:rFonts w:asciiTheme="minorHAnsi" w:hAnsiTheme="minorHAnsi" w:cs="Arial"/>
                <w:sz w:val="16"/>
                <w:szCs w:val="16"/>
              </w:rPr>
            </w:pPr>
            <w:r w:rsidRPr="004249C4">
              <w:rPr>
                <w:rFonts w:asciiTheme="minorHAnsi" w:hAnsiTheme="minorHAnsi" w:cs="Arial"/>
                <w:b/>
                <w:sz w:val="16"/>
                <w:szCs w:val="16"/>
              </w:rPr>
              <w:t xml:space="preserve">2.3.5 </w:t>
            </w:r>
            <w:r w:rsidRPr="004249C4">
              <w:rPr>
                <w:rFonts w:asciiTheme="minorHAnsi" w:hAnsiTheme="minorHAnsi" w:cs="Arial"/>
                <w:sz w:val="16"/>
                <w:szCs w:val="16"/>
              </w:rPr>
              <w:t xml:space="preserve">im Zusammenhang einer </w:t>
            </w:r>
            <w:proofErr w:type="spellStart"/>
            <w:r w:rsidRPr="004249C4">
              <w:rPr>
                <w:rFonts w:asciiTheme="minorHAnsi" w:hAnsiTheme="minorHAnsi" w:cs="Arial"/>
                <w:sz w:val="16"/>
                <w:szCs w:val="16"/>
              </w:rPr>
              <w:t>pluralen</w:t>
            </w:r>
            <w:proofErr w:type="spellEnd"/>
            <w:r w:rsidRPr="004249C4">
              <w:rPr>
                <w:rFonts w:asciiTheme="minorHAnsi" w:hAnsiTheme="minorHAnsi" w:cs="Arial"/>
                <w:sz w:val="16"/>
                <w:szCs w:val="16"/>
              </w:rPr>
              <w:t xml:space="preserve"> Gesellschaft einen eigenen Standpunkt zu religiösen und ethischen Fragen einnehmen und ihn argumentativ vertreten.</w:t>
            </w:r>
          </w:p>
          <w:p w:rsidR="009A19DD" w:rsidRPr="004249C4" w:rsidRDefault="009A19DD" w:rsidP="004249C4">
            <w:pPr>
              <w:rPr>
                <w:rFonts w:asciiTheme="minorHAnsi" w:hAnsiTheme="minorHAnsi" w:cs="Arial"/>
                <w:sz w:val="16"/>
                <w:szCs w:val="16"/>
              </w:rPr>
            </w:pPr>
          </w:p>
          <w:p w:rsidR="009A19DD" w:rsidRPr="004249C4" w:rsidRDefault="009A19DD" w:rsidP="004249C4">
            <w:pPr>
              <w:rPr>
                <w:rFonts w:asciiTheme="minorHAnsi" w:hAnsiTheme="minorHAnsi" w:cs="Arial"/>
                <w:sz w:val="16"/>
                <w:szCs w:val="16"/>
              </w:rPr>
            </w:pPr>
            <w:r w:rsidRPr="004249C4">
              <w:rPr>
                <w:rFonts w:asciiTheme="minorHAnsi" w:hAnsiTheme="minorHAnsi" w:cs="Arial"/>
                <w:b/>
                <w:sz w:val="16"/>
                <w:szCs w:val="16"/>
              </w:rPr>
              <w:t xml:space="preserve">2.4.3 </w:t>
            </w:r>
            <w:r w:rsidRPr="004249C4">
              <w:rPr>
                <w:rFonts w:asciiTheme="minorHAnsi" w:hAnsiTheme="minorHAnsi" w:cs="Arial"/>
                <w:sz w:val="16"/>
                <w:szCs w:val="16"/>
              </w:rPr>
              <w:t>sich aus der Perspektive des christlichen Glaubens mit anderen religiösen und nichtreligiösen Überzeugungen auseinandersetzen.</w:t>
            </w:r>
          </w:p>
          <w:p w:rsidR="009A19DD" w:rsidRPr="004249C4" w:rsidRDefault="009A19DD" w:rsidP="004249C4">
            <w:pPr>
              <w:rPr>
                <w:rFonts w:asciiTheme="minorHAnsi" w:hAnsiTheme="minorHAnsi" w:cs="Arial"/>
                <w:sz w:val="16"/>
                <w:szCs w:val="16"/>
              </w:rPr>
            </w:pPr>
          </w:p>
          <w:p w:rsidR="009A19DD" w:rsidRPr="004249C4" w:rsidRDefault="009A19DD" w:rsidP="004249C4">
            <w:pPr>
              <w:rPr>
                <w:rFonts w:asciiTheme="minorHAnsi" w:hAnsiTheme="minorHAnsi" w:cs="Arial"/>
                <w:sz w:val="16"/>
                <w:szCs w:val="16"/>
              </w:rPr>
            </w:pPr>
            <w:r w:rsidRPr="004249C4">
              <w:rPr>
                <w:rFonts w:asciiTheme="minorHAnsi" w:hAnsiTheme="minorHAnsi" w:cs="Arial"/>
                <w:b/>
                <w:sz w:val="16"/>
                <w:szCs w:val="16"/>
              </w:rPr>
              <w:t xml:space="preserve">2.5.1 </w:t>
            </w:r>
            <w:r w:rsidRPr="004249C4">
              <w:rPr>
                <w:rFonts w:asciiTheme="minorHAnsi" w:hAnsiTheme="minorHAnsi" w:cs="Arial"/>
                <w:sz w:val="16"/>
                <w:szCs w:val="16"/>
              </w:rPr>
              <w:t xml:space="preserve">sich mit Ausdrucksformen des christlichen Glaubens </w:t>
            </w:r>
            <w:r w:rsidR="008152ED">
              <w:rPr>
                <w:rFonts w:asciiTheme="minorHAnsi" w:hAnsiTheme="minorHAnsi" w:cs="Arial"/>
                <w:sz w:val="16"/>
                <w:szCs w:val="16"/>
              </w:rPr>
              <w:t>a</w:t>
            </w:r>
            <w:r w:rsidRPr="004249C4">
              <w:rPr>
                <w:rFonts w:asciiTheme="minorHAnsi" w:hAnsiTheme="minorHAnsi" w:cs="Arial"/>
                <w:sz w:val="16"/>
                <w:szCs w:val="16"/>
              </w:rPr>
              <w:t>useinandersetzen und ihren Gebrauch reflektieren.</w:t>
            </w:r>
          </w:p>
          <w:p w:rsidR="002E3875" w:rsidRPr="004249C4" w:rsidRDefault="002E3875" w:rsidP="004249C4">
            <w:pPr>
              <w:ind w:right="57"/>
              <w:rPr>
                <w:rFonts w:asciiTheme="minorHAnsi" w:hAnsiTheme="minorHAnsi" w:cs="Calibri"/>
                <w:b/>
                <w:sz w:val="16"/>
                <w:szCs w:val="16"/>
              </w:rPr>
            </w:pPr>
          </w:p>
        </w:tc>
        <w:tc>
          <w:tcPr>
            <w:tcW w:w="3055" w:type="dxa"/>
            <w:tcBorders>
              <w:top w:val="single" w:sz="12" w:space="0" w:color="auto"/>
            </w:tcBorders>
            <w:shd w:val="clear" w:color="auto" w:fill="CCC0D9" w:themeFill="accent4" w:themeFillTint="66"/>
          </w:tcPr>
          <w:p w:rsidR="00E65ACA" w:rsidRPr="00E65ACA" w:rsidRDefault="00E65ACA" w:rsidP="00E65ACA">
            <w:pPr>
              <w:pStyle w:val="bcTabVortext"/>
              <w:rPr>
                <w:rFonts w:asciiTheme="minorHAnsi" w:hAnsiTheme="minorHAnsi" w:cs="Calibri"/>
                <w:sz w:val="16"/>
                <w:szCs w:val="16"/>
              </w:rPr>
            </w:pPr>
            <w:r w:rsidRPr="00E65ACA">
              <w:rPr>
                <w:rFonts w:asciiTheme="minorHAnsi" w:hAnsiTheme="minorHAnsi" w:cs="Calibri"/>
                <w:sz w:val="16"/>
                <w:szCs w:val="16"/>
              </w:rPr>
              <w:t>Die Schülerinnen und Schüler können</w:t>
            </w:r>
          </w:p>
          <w:p w:rsidR="00E65ACA" w:rsidRDefault="00E65ACA" w:rsidP="004249C4">
            <w:pPr>
              <w:rPr>
                <w:rFonts w:asciiTheme="minorHAnsi" w:hAnsiTheme="minorHAnsi" w:cs="Arial"/>
                <w:b/>
                <w:sz w:val="16"/>
                <w:szCs w:val="16"/>
              </w:rPr>
            </w:pPr>
          </w:p>
          <w:p w:rsidR="009A19DD" w:rsidRPr="004249C4" w:rsidRDefault="009A19DD" w:rsidP="00AD5094">
            <w:pPr>
              <w:rPr>
                <w:rFonts w:asciiTheme="minorHAnsi" w:hAnsiTheme="minorHAnsi" w:cs="Arial"/>
                <w:b/>
                <w:sz w:val="16"/>
                <w:szCs w:val="16"/>
              </w:rPr>
            </w:pPr>
            <w:r w:rsidRPr="004249C4">
              <w:rPr>
                <w:rFonts w:asciiTheme="minorHAnsi" w:hAnsiTheme="minorHAnsi" w:cs="Arial"/>
                <w:b/>
                <w:sz w:val="16"/>
                <w:szCs w:val="16"/>
              </w:rPr>
              <w:t>3.3.6 (1)</w:t>
            </w:r>
          </w:p>
          <w:p w:rsidR="009A19DD" w:rsidRPr="004249C4" w:rsidRDefault="009A19DD" w:rsidP="00AD5094">
            <w:pPr>
              <w:rPr>
                <w:rFonts w:asciiTheme="minorHAnsi" w:hAnsiTheme="minorHAnsi" w:cs="Arial"/>
                <w:sz w:val="16"/>
                <w:szCs w:val="16"/>
              </w:rPr>
            </w:pPr>
            <w:r w:rsidRPr="004249C4">
              <w:rPr>
                <w:rFonts w:asciiTheme="minorHAnsi" w:hAnsiTheme="minorHAnsi" w:cs="Arial"/>
                <w:b/>
                <w:sz w:val="16"/>
                <w:szCs w:val="16"/>
              </w:rPr>
              <w:t>G</w:t>
            </w:r>
            <w:r w:rsidR="00190DD8">
              <w:rPr>
                <w:rFonts w:asciiTheme="minorHAnsi" w:hAnsiTheme="minorHAnsi" w:cs="Arial"/>
                <w:sz w:val="16"/>
                <w:szCs w:val="16"/>
              </w:rPr>
              <w:t xml:space="preserve"> an einem Beispiel die </w:t>
            </w:r>
            <w:r w:rsidRPr="004249C4">
              <w:rPr>
                <w:rFonts w:asciiTheme="minorHAnsi" w:hAnsiTheme="minorHAnsi" w:cs="Arial"/>
                <w:sz w:val="16"/>
                <w:szCs w:val="16"/>
              </w:rPr>
              <w:t>Haltung von Christen gegenüber dem Staat in autoritä</w:t>
            </w:r>
            <w:r w:rsidR="00AD5094">
              <w:rPr>
                <w:rFonts w:asciiTheme="minorHAnsi" w:hAnsiTheme="minorHAnsi" w:cs="Arial"/>
                <w:sz w:val="16"/>
                <w:szCs w:val="16"/>
              </w:rPr>
              <w:t xml:space="preserve">ren Regimen beschreiben (z. B. </w:t>
            </w:r>
            <w:r w:rsidRPr="004249C4">
              <w:rPr>
                <w:rFonts w:asciiTheme="minorHAnsi" w:hAnsiTheme="minorHAnsi" w:cs="Arial"/>
                <w:sz w:val="16"/>
                <w:szCs w:val="16"/>
              </w:rPr>
              <w:t>NS-Zeit, Kirche in der DDR, Verfolgung und Unter</w:t>
            </w:r>
            <w:r w:rsidR="008F6FD5">
              <w:rPr>
                <w:rFonts w:asciiTheme="minorHAnsi" w:hAnsiTheme="minorHAnsi" w:cs="Arial"/>
                <w:sz w:val="16"/>
                <w:szCs w:val="16"/>
              </w:rPr>
              <w:t>drückung von Christen weltweit)</w:t>
            </w:r>
          </w:p>
          <w:p w:rsidR="009A19DD" w:rsidRPr="004249C4" w:rsidRDefault="009A19DD" w:rsidP="00AD5094">
            <w:pPr>
              <w:rPr>
                <w:rFonts w:asciiTheme="minorHAnsi" w:hAnsiTheme="minorHAnsi" w:cs="Arial"/>
                <w:sz w:val="16"/>
                <w:szCs w:val="16"/>
              </w:rPr>
            </w:pPr>
            <w:r w:rsidRPr="004249C4">
              <w:rPr>
                <w:rFonts w:asciiTheme="minorHAnsi" w:hAnsiTheme="minorHAnsi" w:cs="Arial"/>
                <w:b/>
                <w:sz w:val="16"/>
                <w:szCs w:val="16"/>
              </w:rPr>
              <w:t>M</w:t>
            </w:r>
            <w:r w:rsidRPr="004249C4">
              <w:rPr>
                <w:rFonts w:asciiTheme="minorHAnsi" w:hAnsiTheme="minorHAnsi" w:cs="Arial"/>
                <w:sz w:val="16"/>
                <w:szCs w:val="16"/>
              </w:rPr>
              <w:t xml:space="preserve"> die Haltung von Christen gegenüber dem Staat in einem autoritären Regime darstellen (z. B. NS-Zeit, Kirche in der DDR, Verfolgung und Unt</w:t>
            </w:r>
            <w:r w:rsidR="00AD5094">
              <w:rPr>
                <w:rFonts w:asciiTheme="minorHAnsi" w:hAnsiTheme="minorHAnsi" w:cs="Arial"/>
                <w:sz w:val="16"/>
                <w:szCs w:val="16"/>
              </w:rPr>
              <w:t xml:space="preserve">erdrückung von Christen </w:t>
            </w:r>
            <w:r w:rsidR="008F6FD5">
              <w:rPr>
                <w:rFonts w:asciiTheme="minorHAnsi" w:hAnsiTheme="minorHAnsi" w:cs="Arial"/>
                <w:sz w:val="16"/>
                <w:szCs w:val="16"/>
              </w:rPr>
              <w:t>weltweit)</w:t>
            </w:r>
          </w:p>
          <w:p w:rsidR="00AD5094" w:rsidRPr="00AD5094" w:rsidRDefault="00AD5094" w:rsidP="00AD5094">
            <w:pPr>
              <w:rPr>
                <w:rFonts w:asciiTheme="minorHAnsi" w:hAnsiTheme="minorHAnsi" w:cs="Arial"/>
                <w:b/>
                <w:sz w:val="16"/>
                <w:szCs w:val="16"/>
              </w:rPr>
            </w:pPr>
            <w:r w:rsidRPr="00AD5094">
              <w:rPr>
                <w:rFonts w:asciiTheme="minorHAnsi" w:hAnsiTheme="minorHAnsi" w:cs="Arial"/>
                <w:b/>
                <w:sz w:val="16"/>
                <w:szCs w:val="16"/>
              </w:rPr>
              <w:t xml:space="preserve">E </w:t>
            </w:r>
            <w:r w:rsidRPr="00AD5094">
              <w:rPr>
                <w:rFonts w:asciiTheme="minorHAnsi" w:hAnsiTheme="minorHAnsi" w:cs="Arial"/>
                <w:sz w:val="16"/>
                <w:szCs w:val="16"/>
              </w:rPr>
              <w:t>die Haltung von Christen gegenüber dem Staat in autoritären Regimen untersuchen (z. B. NS-Zeit, Kirche in der DDR, Verfolgung und Unterdrückung von Christen weltweit)</w:t>
            </w:r>
          </w:p>
          <w:p w:rsidR="00AD5094" w:rsidRDefault="00AD5094" w:rsidP="00AD5094">
            <w:pPr>
              <w:rPr>
                <w:rFonts w:asciiTheme="minorHAnsi" w:hAnsiTheme="minorHAnsi" w:cs="Arial"/>
                <w:b/>
                <w:sz w:val="16"/>
                <w:szCs w:val="16"/>
              </w:rPr>
            </w:pPr>
          </w:p>
          <w:p w:rsidR="009A19DD" w:rsidRPr="004249C4" w:rsidRDefault="009A19DD" w:rsidP="00AD5094">
            <w:pPr>
              <w:rPr>
                <w:rFonts w:asciiTheme="minorHAnsi" w:hAnsiTheme="minorHAnsi" w:cs="Arial"/>
                <w:b/>
                <w:sz w:val="16"/>
                <w:szCs w:val="16"/>
              </w:rPr>
            </w:pPr>
            <w:r w:rsidRPr="004249C4">
              <w:rPr>
                <w:rFonts w:asciiTheme="minorHAnsi" w:hAnsiTheme="minorHAnsi" w:cs="Arial"/>
                <w:b/>
                <w:sz w:val="16"/>
                <w:szCs w:val="16"/>
              </w:rPr>
              <w:t>3.3.6 (2)</w:t>
            </w:r>
          </w:p>
          <w:p w:rsidR="009A19DD" w:rsidRPr="004249C4" w:rsidRDefault="009A19DD" w:rsidP="00AD5094">
            <w:pPr>
              <w:rPr>
                <w:rFonts w:asciiTheme="minorHAnsi" w:hAnsiTheme="minorHAnsi" w:cs="Arial"/>
                <w:sz w:val="16"/>
                <w:szCs w:val="16"/>
              </w:rPr>
            </w:pPr>
            <w:r w:rsidRPr="004249C4">
              <w:rPr>
                <w:rFonts w:asciiTheme="minorHAnsi" w:hAnsiTheme="minorHAnsi" w:cs="Arial"/>
                <w:b/>
                <w:sz w:val="16"/>
                <w:szCs w:val="16"/>
              </w:rPr>
              <w:t>G</w:t>
            </w:r>
            <w:r w:rsidR="00C706CF">
              <w:rPr>
                <w:rFonts w:asciiTheme="minorHAnsi" w:hAnsiTheme="minorHAnsi" w:cs="Arial"/>
                <w:sz w:val="16"/>
                <w:szCs w:val="16"/>
              </w:rPr>
              <w:t xml:space="preserve"> </w:t>
            </w:r>
            <w:r w:rsidRPr="004249C4">
              <w:rPr>
                <w:rFonts w:asciiTheme="minorHAnsi" w:hAnsiTheme="minorHAnsi" w:cs="Arial"/>
                <w:sz w:val="16"/>
                <w:szCs w:val="16"/>
              </w:rPr>
              <w:t>das Verhältnis evangelischer Kirchen zu Staat und Gesellschaft (z. B. Religionsunterrich</w:t>
            </w:r>
            <w:r w:rsidR="00C706CF">
              <w:rPr>
                <w:rFonts w:asciiTheme="minorHAnsi" w:hAnsiTheme="minorHAnsi" w:cs="Arial"/>
                <w:sz w:val="16"/>
                <w:szCs w:val="16"/>
              </w:rPr>
              <w:t xml:space="preserve">t, Kirchenasyl, Kirchensteuer, </w:t>
            </w:r>
            <w:r w:rsidR="008F6FD5">
              <w:rPr>
                <w:rFonts w:asciiTheme="minorHAnsi" w:hAnsiTheme="minorHAnsi" w:cs="Arial"/>
                <w:sz w:val="16"/>
                <w:szCs w:val="16"/>
              </w:rPr>
              <w:t>Friedensfrage) beschreiben</w:t>
            </w:r>
          </w:p>
          <w:p w:rsidR="009A19DD" w:rsidRPr="004249C4" w:rsidRDefault="009A19DD" w:rsidP="00AD5094">
            <w:pPr>
              <w:rPr>
                <w:rFonts w:asciiTheme="minorHAnsi" w:hAnsiTheme="minorHAnsi" w:cs="Arial"/>
                <w:sz w:val="16"/>
                <w:szCs w:val="16"/>
              </w:rPr>
            </w:pPr>
            <w:r w:rsidRPr="004249C4">
              <w:rPr>
                <w:rFonts w:asciiTheme="minorHAnsi" w:hAnsiTheme="minorHAnsi" w:cs="Arial"/>
                <w:b/>
                <w:sz w:val="16"/>
                <w:szCs w:val="16"/>
              </w:rPr>
              <w:t>M</w:t>
            </w:r>
            <w:r w:rsidRPr="004249C4">
              <w:rPr>
                <w:rFonts w:asciiTheme="minorHAnsi" w:hAnsiTheme="minorHAnsi" w:cs="Arial"/>
                <w:sz w:val="16"/>
                <w:szCs w:val="16"/>
              </w:rPr>
              <w:t xml:space="preserve"> das Verhältnis evangelischer Kirchen zu Staat und Gesellschaft (z. B. Religionsunterrich</w:t>
            </w:r>
            <w:r w:rsidR="00C706CF">
              <w:rPr>
                <w:rFonts w:asciiTheme="minorHAnsi" w:hAnsiTheme="minorHAnsi" w:cs="Arial"/>
                <w:sz w:val="16"/>
                <w:szCs w:val="16"/>
              </w:rPr>
              <w:t xml:space="preserve">t, Kirchenasyl, Kirchensteuer, </w:t>
            </w:r>
            <w:r w:rsidRPr="004249C4">
              <w:rPr>
                <w:rFonts w:asciiTheme="minorHAnsi" w:hAnsiTheme="minorHAnsi" w:cs="Arial"/>
                <w:sz w:val="16"/>
                <w:szCs w:val="16"/>
              </w:rPr>
              <w:t>Frieden</w:t>
            </w:r>
            <w:r w:rsidR="008F6FD5">
              <w:rPr>
                <w:rFonts w:asciiTheme="minorHAnsi" w:hAnsiTheme="minorHAnsi" w:cs="Arial"/>
                <w:sz w:val="16"/>
                <w:szCs w:val="16"/>
              </w:rPr>
              <w:t>sfrage) erläutern</w:t>
            </w:r>
          </w:p>
          <w:p w:rsidR="009A19DD" w:rsidRPr="004249C4" w:rsidRDefault="009A19DD" w:rsidP="00AD5094">
            <w:pPr>
              <w:rPr>
                <w:rFonts w:asciiTheme="minorHAnsi" w:eastAsia="Calibri" w:hAnsiTheme="minorHAnsi" w:cs="Arial"/>
                <w:b/>
                <w:sz w:val="16"/>
                <w:szCs w:val="16"/>
              </w:rPr>
            </w:pPr>
            <w:r w:rsidRPr="004249C4">
              <w:rPr>
                <w:rFonts w:asciiTheme="minorHAnsi" w:hAnsiTheme="minorHAnsi" w:cs="Arial"/>
                <w:b/>
                <w:sz w:val="16"/>
                <w:szCs w:val="16"/>
              </w:rPr>
              <w:t>E</w:t>
            </w:r>
            <w:r w:rsidR="00C706CF">
              <w:rPr>
                <w:rFonts w:asciiTheme="minorHAnsi" w:hAnsiTheme="minorHAnsi" w:cs="Arial"/>
                <w:sz w:val="16"/>
                <w:szCs w:val="16"/>
              </w:rPr>
              <w:t xml:space="preserve"> sich mit dem Verhältnis</w:t>
            </w:r>
            <w:r w:rsidRPr="004249C4">
              <w:rPr>
                <w:rFonts w:asciiTheme="minorHAnsi" w:hAnsiTheme="minorHAnsi" w:cs="Arial"/>
                <w:sz w:val="16"/>
                <w:szCs w:val="16"/>
              </w:rPr>
              <w:t xml:space="preserve"> evangelischer Kirchen zu Staat und Gesellschaft (z. B. Relig</w:t>
            </w:r>
            <w:r w:rsidR="00C706CF">
              <w:rPr>
                <w:rFonts w:asciiTheme="minorHAnsi" w:hAnsiTheme="minorHAnsi" w:cs="Arial"/>
                <w:sz w:val="16"/>
                <w:szCs w:val="16"/>
              </w:rPr>
              <w:t xml:space="preserve">ionsunterricht, Kirchensteuer, </w:t>
            </w:r>
            <w:r w:rsidRPr="004249C4">
              <w:rPr>
                <w:rFonts w:asciiTheme="minorHAnsi" w:hAnsiTheme="minorHAnsi" w:cs="Arial"/>
                <w:sz w:val="16"/>
                <w:szCs w:val="16"/>
              </w:rPr>
              <w:t>Friedensfrage) auseinandersetzen</w:t>
            </w:r>
          </w:p>
          <w:p w:rsidR="009A19DD" w:rsidRPr="004249C4" w:rsidRDefault="009A19DD" w:rsidP="004249C4">
            <w:pPr>
              <w:rPr>
                <w:rFonts w:asciiTheme="minorHAnsi" w:hAnsiTheme="minorHAnsi" w:cs="Calibri"/>
                <w:b/>
                <w:sz w:val="16"/>
                <w:szCs w:val="16"/>
              </w:rPr>
            </w:pPr>
          </w:p>
        </w:tc>
        <w:tc>
          <w:tcPr>
            <w:tcW w:w="3055" w:type="dxa"/>
            <w:tcBorders>
              <w:top w:val="single" w:sz="12" w:space="0" w:color="auto"/>
            </w:tcBorders>
            <w:shd w:val="clear" w:color="auto" w:fill="FFFFFF" w:themeFill="background1"/>
          </w:tcPr>
          <w:p w:rsidR="002E3875" w:rsidRPr="007E56BC" w:rsidRDefault="002E3875" w:rsidP="004249C4">
            <w:pPr>
              <w:rPr>
                <w:rFonts w:asciiTheme="minorHAnsi" w:hAnsiTheme="minorHAnsi" w:cs="Calibri"/>
                <w:b/>
              </w:rPr>
            </w:pPr>
          </w:p>
          <w:p w:rsidR="001E6B57" w:rsidRPr="007E56BC" w:rsidRDefault="001E6B57" w:rsidP="004249C4">
            <w:pPr>
              <w:rPr>
                <w:rFonts w:asciiTheme="minorHAnsi" w:hAnsiTheme="minorHAnsi" w:cs="Calibri"/>
                <w:b/>
              </w:rPr>
            </w:pPr>
          </w:p>
          <w:p w:rsidR="00F87FA9" w:rsidRDefault="00F87FA9" w:rsidP="007C738F">
            <w:pPr>
              <w:rPr>
                <w:rFonts w:asciiTheme="minorHAnsi" w:hAnsiTheme="minorHAnsi" w:cs="Calibri"/>
                <w:b/>
                <w:color w:val="FF0000"/>
              </w:rPr>
            </w:pPr>
          </w:p>
          <w:p w:rsidR="007C738F" w:rsidRPr="00F87FA9" w:rsidRDefault="007C738F" w:rsidP="007C738F">
            <w:pPr>
              <w:rPr>
                <w:rFonts w:asciiTheme="minorHAnsi" w:hAnsiTheme="minorHAnsi" w:cs="Calibri"/>
                <w:b/>
                <w:color w:val="000000" w:themeColor="text1"/>
              </w:rPr>
            </w:pPr>
            <w:r w:rsidRPr="00F87FA9">
              <w:rPr>
                <w:rFonts w:asciiTheme="minorHAnsi" w:hAnsiTheme="minorHAnsi" w:cs="Calibri"/>
                <w:b/>
                <w:color w:val="000000" w:themeColor="text1"/>
              </w:rPr>
              <w:t>Versagen und Bekennen</w:t>
            </w:r>
          </w:p>
          <w:p w:rsidR="001E6B57" w:rsidRPr="007E56BC" w:rsidRDefault="001E6B57" w:rsidP="004249C4">
            <w:pPr>
              <w:rPr>
                <w:rFonts w:asciiTheme="minorHAnsi" w:hAnsiTheme="minorHAnsi" w:cs="Calibri"/>
                <w:b/>
              </w:rPr>
            </w:pPr>
          </w:p>
          <w:p w:rsidR="00E96EF8" w:rsidRDefault="00E96EF8" w:rsidP="004249C4">
            <w:pPr>
              <w:rPr>
                <w:rFonts w:asciiTheme="minorHAnsi" w:hAnsiTheme="minorHAnsi" w:cs="Calibri"/>
                <w:b/>
              </w:rPr>
            </w:pPr>
          </w:p>
          <w:p w:rsidR="00F87FA9" w:rsidRDefault="00F87FA9" w:rsidP="004249C4">
            <w:pPr>
              <w:rPr>
                <w:rFonts w:asciiTheme="minorHAnsi" w:hAnsiTheme="minorHAnsi" w:cs="Calibri"/>
                <w:b/>
              </w:rPr>
            </w:pPr>
          </w:p>
          <w:p w:rsidR="00F87FA9" w:rsidRDefault="00F87FA9" w:rsidP="004249C4">
            <w:pPr>
              <w:rPr>
                <w:rFonts w:asciiTheme="minorHAnsi" w:hAnsiTheme="minorHAnsi" w:cs="Calibri"/>
                <w:b/>
              </w:rPr>
            </w:pPr>
          </w:p>
          <w:p w:rsidR="00F87FA9" w:rsidRDefault="00F87FA9" w:rsidP="004249C4">
            <w:pPr>
              <w:rPr>
                <w:rFonts w:asciiTheme="minorHAnsi" w:hAnsiTheme="minorHAnsi" w:cs="Calibri"/>
                <w:b/>
              </w:rPr>
            </w:pPr>
          </w:p>
          <w:p w:rsidR="00F87FA9" w:rsidRDefault="00F87FA9" w:rsidP="004249C4">
            <w:pPr>
              <w:rPr>
                <w:rFonts w:asciiTheme="minorHAnsi" w:hAnsiTheme="minorHAnsi" w:cs="Calibri"/>
                <w:b/>
              </w:rPr>
            </w:pPr>
          </w:p>
          <w:p w:rsidR="00F87FA9" w:rsidRDefault="00F87FA9" w:rsidP="004249C4">
            <w:pPr>
              <w:rPr>
                <w:rFonts w:asciiTheme="minorHAnsi" w:hAnsiTheme="minorHAnsi" w:cs="Calibri"/>
                <w:b/>
              </w:rPr>
            </w:pPr>
          </w:p>
          <w:p w:rsidR="00F87FA9" w:rsidRDefault="00F87FA9" w:rsidP="004249C4">
            <w:pPr>
              <w:rPr>
                <w:rFonts w:asciiTheme="minorHAnsi" w:hAnsiTheme="minorHAnsi" w:cs="Calibri"/>
                <w:b/>
              </w:rPr>
            </w:pPr>
          </w:p>
          <w:p w:rsidR="00F87FA9" w:rsidRPr="007E56BC" w:rsidRDefault="00F87FA9" w:rsidP="004249C4">
            <w:pPr>
              <w:rPr>
                <w:rFonts w:asciiTheme="minorHAnsi" w:hAnsiTheme="minorHAnsi" w:cs="Calibri"/>
                <w:b/>
              </w:rPr>
            </w:pPr>
          </w:p>
          <w:p w:rsidR="00E96EF8" w:rsidRPr="007E56BC" w:rsidRDefault="00E96EF8" w:rsidP="004249C4">
            <w:pPr>
              <w:rPr>
                <w:rFonts w:asciiTheme="minorHAnsi" w:hAnsiTheme="minorHAnsi" w:cs="Calibri"/>
                <w:b/>
              </w:rPr>
            </w:pPr>
          </w:p>
          <w:p w:rsidR="00E96EF8" w:rsidRPr="007E56BC" w:rsidRDefault="00E96EF8" w:rsidP="004249C4">
            <w:pPr>
              <w:rPr>
                <w:rFonts w:asciiTheme="minorHAnsi" w:hAnsiTheme="minorHAnsi" w:cs="Calibri"/>
                <w:b/>
              </w:rPr>
            </w:pPr>
            <w:r w:rsidRPr="007E56BC">
              <w:rPr>
                <w:rFonts w:asciiTheme="minorHAnsi" w:hAnsiTheme="minorHAnsi" w:cs="Calibri"/>
                <w:b/>
              </w:rPr>
              <w:t>Kirche und Staat: miteinander? Nebeneinander?</w:t>
            </w:r>
          </w:p>
        </w:tc>
        <w:tc>
          <w:tcPr>
            <w:tcW w:w="3446" w:type="dxa"/>
            <w:tcBorders>
              <w:top w:val="single" w:sz="12" w:space="0" w:color="auto"/>
            </w:tcBorders>
            <w:shd w:val="clear" w:color="auto" w:fill="FFFF00"/>
          </w:tcPr>
          <w:p w:rsidR="00E65ACA" w:rsidRPr="00E65ACA" w:rsidRDefault="00E65ACA" w:rsidP="00190DD8">
            <w:pPr>
              <w:pStyle w:val="bcTabVortext"/>
              <w:rPr>
                <w:rFonts w:asciiTheme="minorHAnsi" w:hAnsiTheme="minorHAnsi" w:cs="Calibri"/>
                <w:sz w:val="16"/>
                <w:szCs w:val="16"/>
              </w:rPr>
            </w:pPr>
            <w:r w:rsidRPr="00E65ACA">
              <w:rPr>
                <w:rFonts w:asciiTheme="minorHAnsi" w:hAnsiTheme="minorHAnsi" w:cs="Calibri"/>
                <w:sz w:val="16"/>
                <w:szCs w:val="16"/>
              </w:rPr>
              <w:t>Die Schülerinnen und Schüler können</w:t>
            </w:r>
          </w:p>
          <w:p w:rsidR="00E65ACA" w:rsidRDefault="00E65ACA" w:rsidP="00190DD8">
            <w:pPr>
              <w:pStyle w:val="bcTabVortext"/>
              <w:rPr>
                <w:rFonts w:asciiTheme="minorHAnsi" w:hAnsiTheme="minorHAnsi" w:cs="Calibri"/>
                <w:b/>
                <w:sz w:val="16"/>
                <w:szCs w:val="16"/>
              </w:rPr>
            </w:pPr>
          </w:p>
          <w:p w:rsidR="00190DD8" w:rsidRPr="00A26D04" w:rsidRDefault="00190DD8" w:rsidP="00190DD8">
            <w:pPr>
              <w:pStyle w:val="bcTabVortext"/>
              <w:rPr>
                <w:rFonts w:asciiTheme="minorHAnsi" w:hAnsiTheme="minorHAnsi" w:cs="Calibri"/>
                <w:b/>
                <w:sz w:val="16"/>
                <w:szCs w:val="16"/>
              </w:rPr>
            </w:pPr>
            <w:r w:rsidRPr="00A26D04">
              <w:rPr>
                <w:rFonts w:asciiTheme="minorHAnsi" w:hAnsiTheme="minorHAnsi" w:cs="Calibri"/>
                <w:b/>
                <w:sz w:val="16"/>
                <w:szCs w:val="16"/>
              </w:rPr>
              <w:t>3.3.1 (3)</w:t>
            </w:r>
          </w:p>
          <w:p w:rsidR="00190DD8" w:rsidRPr="00A26D04" w:rsidRDefault="00190DD8" w:rsidP="00190DD8">
            <w:pPr>
              <w:pStyle w:val="bcTabVortext"/>
              <w:rPr>
                <w:rFonts w:asciiTheme="minorHAnsi" w:hAnsiTheme="minorHAnsi" w:cs="Calibri"/>
                <w:b/>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am Beispiel von Petrus zeigen, welche Bedeutung Glaube, Freiheit und Vergebung für den Menschen haben können (z. B. </w:t>
            </w:r>
            <w:proofErr w:type="spellStart"/>
            <w:r w:rsidRPr="00A26D04">
              <w:rPr>
                <w:rFonts w:asciiTheme="minorHAnsi" w:hAnsiTheme="minorHAnsi" w:cs="Calibri"/>
                <w:sz w:val="16"/>
                <w:szCs w:val="16"/>
              </w:rPr>
              <w:t>Lk</w:t>
            </w:r>
            <w:proofErr w:type="spellEnd"/>
            <w:r w:rsidRPr="00A26D04">
              <w:rPr>
                <w:rFonts w:asciiTheme="minorHAnsi" w:hAnsiTheme="minorHAnsi" w:cs="Calibri"/>
                <w:sz w:val="16"/>
                <w:szCs w:val="16"/>
              </w:rPr>
              <w:t xml:space="preserve"> 22,31-34; </w:t>
            </w:r>
            <w:proofErr w:type="spellStart"/>
            <w:r w:rsidRPr="00A26D04">
              <w:rPr>
                <w:rFonts w:asciiTheme="minorHAnsi" w:hAnsiTheme="minorHAnsi" w:cs="Calibri"/>
                <w:sz w:val="16"/>
                <w:szCs w:val="16"/>
              </w:rPr>
              <w:t>Lk</w:t>
            </w:r>
            <w:proofErr w:type="spellEnd"/>
            <w:r w:rsidRPr="00A26D04">
              <w:rPr>
                <w:rFonts w:asciiTheme="minorHAnsi" w:hAnsiTheme="minorHAnsi" w:cs="Calibri"/>
                <w:sz w:val="16"/>
                <w:szCs w:val="16"/>
              </w:rPr>
              <w:t xml:space="preserve"> 22,54-62; </w:t>
            </w:r>
            <w:proofErr w:type="spellStart"/>
            <w:r w:rsidRPr="00A26D04">
              <w:rPr>
                <w:rFonts w:asciiTheme="minorHAnsi" w:hAnsiTheme="minorHAnsi" w:cs="Calibri"/>
                <w:sz w:val="16"/>
                <w:szCs w:val="16"/>
              </w:rPr>
              <w:t>Apg</w:t>
            </w:r>
            <w:proofErr w:type="spellEnd"/>
            <w:r w:rsidRPr="00A26D04">
              <w:rPr>
                <w:rFonts w:asciiTheme="minorHAnsi" w:hAnsiTheme="minorHAnsi" w:cs="Calibri"/>
                <w:sz w:val="16"/>
                <w:szCs w:val="16"/>
              </w:rPr>
              <w:t xml:space="preserve"> 4,1-22)</w:t>
            </w:r>
          </w:p>
          <w:p w:rsidR="00190DD8" w:rsidRPr="00A26D04" w:rsidRDefault="00190DD8" w:rsidP="00190DD8">
            <w:pPr>
              <w:pStyle w:val="bcTabVortext"/>
              <w:rPr>
                <w:rFonts w:asciiTheme="minorHAnsi" w:hAnsiTheme="minorHAnsi" w:cs="Calibri"/>
                <w:sz w:val="16"/>
                <w:szCs w:val="16"/>
              </w:rPr>
            </w:pPr>
            <w:r w:rsidRPr="00A26D04">
              <w:rPr>
                <w:rFonts w:asciiTheme="minorHAnsi" w:hAnsiTheme="minorHAnsi" w:cs="Calibri"/>
                <w:b/>
                <w:sz w:val="16"/>
                <w:szCs w:val="16"/>
              </w:rPr>
              <w:t xml:space="preserve">M </w:t>
            </w:r>
            <w:r w:rsidRPr="00A26D04">
              <w:rPr>
                <w:rFonts w:asciiTheme="minorHAnsi" w:hAnsiTheme="minorHAnsi" w:cs="Calibri"/>
                <w:sz w:val="16"/>
                <w:szCs w:val="16"/>
              </w:rPr>
              <w:t xml:space="preserve">am Beispiel von Petrus oder Paulus darstellen, welche Bedeutung Glaube, Freiheit und Vergebung für den Menschen haben können (z. B. </w:t>
            </w:r>
            <w:proofErr w:type="spellStart"/>
            <w:r w:rsidRPr="00A26D04">
              <w:rPr>
                <w:rFonts w:asciiTheme="minorHAnsi" w:hAnsiTheme="minorHAnsi" w:cs="Calibri"/>
                <w:sz w:val="16"/>
                <w:szCs w:val="16"/>
              </w:rPr>
              <w:t>Lk</w:t>
            </w:r>
            <w:proofErr w:type="spellEnd"/>
            <w:r w:rsidRPr="00A26D04">
              <w:rPr>
                <w:rFonts w:asciiTheme="minorHAnsi" w:hAnsiTheme="minorHAnsi" w:cs="Calibri"/>
                <w:sz w:val="16"/>
                <w:szCs w:val="16"/>
              </w:rPr>
              <w:t xml:space="preserve"> 22,31-34; </w:t>
            </w:r>
            <w:proofErr w:type="spellStart"/>
            <w:r w:rsidRPr="00A26D04">
              <w:rPr>
                <w:rFonts w:asciiTheme="minorHAnsi" w:hAnsiTheme="minorHAnsi" w:cs="Calibri"/>
                <w:sz w:val="16"/>
                <w:szCs w:val="16"/>
              </w:rPr>
              <w:t>Lk</w:t>
            </w:r>
            <w:proofErr w:type="spellEnd"/>
            <w:r w:rsidRPr="00A26D04">
              <w:rPr>
                <w:rFonts w:asciiTheme="minorHAnsi" w:hAnsiTheme="minorHAnsi" w:cs="Calibri"/>
                <w:sz w:val="16"/>
                <w:szCs w:val="16"/>
              </w:rPr>
              <w:t xml:space="preserve"> 22,54-62; </w:t>
            </w:r>
            <w:proofErr w:type="spellStart"/>
            <w:r w:rsidRPr="00A26D04">
              <w:rPr>
                <w:rFonts w:asciiTheme="minorHAnsi" w:hAnsiTheme="minorHAnsi" w:cs="Calibri"/>
                <w:sz w:val="16"/>
                <w:szCs w:val="16"/>
              </w:rPr>
              <w:t>Apg</w:t>
            </w:r>
            <w:proofErr w:type="spellEnd"/>
            <w:r w:rsidRPr="00A26D04">
              <w:rPr>
                <w:rFonts w:asciiTheme="minorHAnsi" w:hAnsiTheme="minorHAnsi" w:cs="Calibri"/>
                <w:sz w:val="16"/>
                <w:szCs w:val="16"/>
              </w:rPr>
              <w:t xml:space="preserve"> 4,1-22; </w:t>
            </w:r>
            <w:proofErr w:type="spellStart"/>
            <w:r w:rsidRPr="00A26D04">
              <w:rPr>
                <w:rFonts w:asciiTheme="minorHAnsi" w:hAnsiTheme="minorHAnsi" w:cs="Calibri"/>
                <w:sz w:val="16"/>
                <w:szCs w:val="16"/>
              </w:rPr>
              <w:t>Apg</w:t>
            </w:r>
            <w:proofErr w:type="spellEnd"/>
            <w:r w:rsidRPr="00A26D04">
              <w:rPr>
                <w:rFonts w:asciiTheme="minorHAnsi" w:hAnsiTheme="minorHAnsi" w:cs="Calibri"/>
                <w:sz w:val="16"/>
                <w:szCs w:val="16"/>
              </w:rPr>
              <w:t xml:space="preserve"> 9; Gal 5,13-26)</w:t>
            </w:r>
          </w:p>
          <w:p w:rsidR="00190DD8" w:rsidRPr="00A26D04" w:rsidRDefault="00190DD8" w:rsidP="00190DD8">
            <w:pPr>
              <w:pStyle w:val="bcTabVortext"/>
              <w:rPr>
                <w:rFonts w:asciiTheme="minorHAnsi" w:hAnsiTheme="minorHAnsi" w:cs="Calibri"/>
                <w:sz w:val="16"/>
                <w:szCs w:val="16"/>
              </w:rPr>
            </w:pPr>
            <w:r w:rsidRPr="00A26D04">
              <w:rPr>
                <w:rFonts w:asciiTheme="minorHAnsi" w:hAnsiTheme="minorHAnsi" w:cs="Calibri"/>
                <w:sz w:val="16"/>
                <w:szCs w:val="16"/>
              </w:rPr>
              <w:t>3.3.1 (5)</w:t>
            </w:r>
          </w:p>
          <w:p w:rsidR="00190DD8" w:rsidRPr="008F6FD5" w:rsidRDefault="00190DD8" w:rsidP="00190DD8">
            <w:pPr>
              <w:pStyle w:val="bcTabVortext"/>
              <w:rPr>
                <w:rFonts w:asciiTheme="minorHAnsi" w:hAnsiTheme="minorHAnsi" w:cs="Calibri"/>
                <w:sz w:val="16"/>
                <w:szCs w:val="16"/>
              </w:rPr>
            </w:pPr>
            <w:r w:rsidRPr="00A26D04">
              <w:rPr>
                <w:rFonts w:asciiTheme="minorHAnsi" w:hAnsiTheme="minorHAnsi" w:cs="Calibri"/>
                <w:b/>
                <w:sz w:val="16"/>
                <w:szCs w:val="16"/>
              </w:rPr>
              <w:t xml:space="preserve">E </w:t>
            </w:r>
            <w:r w:rsidRPr="00A26D04">
              <w:rPr>
                <w:rFonts w:asciiTheme="minorHAnsi" w:hAnsiTheme="minorHAnsi" w:cs="Calibri"/>
                <w:sz w:val="16"/>
                <w:szCs w:val="16"/>
              </w:rPr>
              <w:t xml:space="preserve">an der Verkündigung und der Person des Paulus erläutern, welche Bedeutung Glaube und Freiheit für den Menschen haben können (z. B. 1Kor 13; </w:t>
            </w:r>
            <w:r w:rsidRPr="008F6FD5">
              <w:rPr>
                <w:rFonts w:asciiTheme="minorHAnsi" w:hAnsiTheme="minorHAnsi" w:cs="Calibri"/>
                <w:sz w:val="16"/>
                <w:szCs w:val="16"/>
              </w:rPr>
              <w:t xml:space="preserve">Gal 3,26-29; Gal 5, 1-14) </w:t>
            </w:r>
          </w:p>
          <w:p w:rsidR="00190DD8" w:rsidRPr="008F6FD5" w:rsidRDefault="00190DD8" w:rsidP="00190DD8">
            <w:pPr>
              <w:rPr>
                <w:rFonts w:asciiTheme="minorHAnsi" w:hAnsiTheme="minorHAnsi" w:cs="Calibri"/>
                <w:b/>
                <w:sz w:val="16"/>
                <w:szCs w:val="16"/>
              </w:rPr>
            </w:pPr>
          </w:p>
          <w:p w:rsidR="00190DD8" w:rsidRPr="008F6FD5" w:rsidRDefault="00190DD8" w:rsidP="00190DD8">
            <w:pPr>
              <w:rPr>
                <w:rFonts w:asciiTheme="minorHAnsi" w:hAnsiTheme="minorHAnsi" w:cs="Calibri"/>
                <w:b/>
                <w:sz w:val="16"/>
                <w:szCs w:val="16"/>
              </w:rPr>
            </w:pPr>
            <w:r w:rsidRPr="008F6FD5">
              <w:rPr>
                <w:rFonts w:asciiTheme="minorHAnsi" w:hAnsiTheme="minorHAnsi" w:cs="Calibri"/>
                <w:b/>
                <w:sz w:val="16"/>
                <w:szCs w:val="16"/>
              </w:rPr>
              <w:t>3.3.6 (1)</w:t>
            </w:r>
          </w:p>
          <w:p w:rsidR="00190DD8" w:rsidRPr="008F6FD5" w:rsidRDefault="00190DD8" w:rsidP="00190DD8">
            <w:pPr>
              <w:rPr>
                <w:rFonts w:asciiTheme="minorHAnsi" w:hAnsiTheme="minorHAnsi" w:cs="Calibri"/>
                <w:sz w:val="16"/>
                <w:szCs w:val="16"/>
              </w:rPr>
            </w:pPr>
            <w:r w:rsidRPr="008F6FD5">
              <w:rPr>
                <w:rFonts w:asciiTheme="minorHAnsi" w:hAnsiTheme="minorHAnsi" w:cs="Calibri"/>
                <w:b/>
                <w:sz w:val="16"/>
                <w:szCs w:val="16"/>
              </w:rPr>
              <w:t xml:space="preserve">G/M </w:t>
            </w:r>
            <w:r w:rsidRPr="008F6FD5">
              <w:rPr>
                <w:rFonts w:asciiTheme="minorHAnsi" w:hAnsiTheme="minorHAnsi" w:cs="Calibri"/>
                <w:sz w:val="16"/>
                <w:szCs w:val="16"/>
              </w:rPr>
              <w:t>an einem Beispiel</w:t>
            </w:r>
            <w:r w:rsidRPr="008F6FD5">
              <w:rPr>
                <w:rFonts w:asciiTheme="minorHAnsi" w:hAnsiTheme="minorHAnsi" w:cs="Calibri"/>
                <w:i/>
                <w:sz w:val="16"/>
                <w:szCs w:val="16"/>
              </w:rPr>
              <w:t xml:space="preserve"> zeigen</w:t>
            </w:r>
            <w:r w:rsidRPr="008F6FD5">
              <w:rPr>
                <w:rFonts w:asciiTheme="minorHAnsi" w:hAnsiTheme="minorHAnsi" w:cs="Calibri"/>
                <w:sz w:val="16"/>
                <w:szCs w:val="16"/>
              </w:rPr>
              <w:t>, dass die Kirche im Laufe der Geschichte unterschiedliche Lebens- und Ausdrucksformen entwickelt hat (z. B. Reformströmungen und Ordensgründungen; Kirchenbau und Musik)</w:t>
            </w:r>
          </w:p>
          <w:p w:rsidR="00190DD8" w:rsidRPr="008F6FD5" w:rsidRDefault="00190DD8" w:rsidP="00190DD8">
            <w:pPr>
              <w:rPr>
                <w:rFonts w:asciiTheme="minorHAnsi" w:hAnsiTheme="minorHAnsi" w:cs="Calibri"/>
                <w:i/>
                <w:sz w:val="16"/>
                <w:szCs w:val="16"/>
              </w:rPr>
            </w:pPr>
            <w:r w:rsidRPr="008F6FD5">
              <w:rPr>
                <w:rFonts w:asciiTheme="minorHAnsi" w:hAnsiTheme="minorHAnsi" w:cs="Calibri"/>
                <w:b/>
                <w:sz w:val="16"/>
                <w:szCs w:val="16"/>
              </w:rPr>
              <w:t xml:space="preserve">E </w:t>
            </w:r>
            <w:r w:rsidRPr="008F6FD5">
              <w:rPr>
                <w:rFonts w:asciiTheme="minorHAnsi" w:hAnsiTheme="minorHAnsi" w:cs="Calibri"/>
                <w:i/>
                <w:sz w:val="16"/>
                <w:szCs w:val="16"/>
              </w:rPr>
              <w:t>erläutern</w:t>
            </w:r>
          </w:p>
          <w:p w:rsidR="00DB60A1" w:rsidRPr="008F6FD5" w:rsidRDefault="00DB60A1" w:rsidP="00190DD8">
            <w:pPr>
              <w:rPr>
                <w:rFonts w:asciiTheme="minorHAnsi" w:hAnsiTheme="minorHAnsi" w:cs="Calibri"/>
                <w:i/>
                <w:sz w:val="16"/>
                <w:szCs w:val="16"/>
              </w:rPr>
            </w:pPr>
          </w:p>
          <w:p w:rsidR="00DB60A1" w:rsidRPr="008F6FD5" w:rsidRDefault="00DB60A1" w:rsidP="00DB60A1">
            <w:pPr>
              <w:rPr>
                <w:rFonts w:asciiTheme="minorHAnsi" w:hAnsiTheme="minorHAnsi" w:cs="Calibri"/>
                <w:b/>
                <w:sz w:val="16"/>
                <w:szCs w:val="16"/>
              </w:rPr>
            </w:pPr>
            <w:r w:rsidRPr="008F6FD5">
              <w:rPr>
                <w:rFonts w:asciiTheme="minorHAnsi" w:hAnsiTheme="minorHAnsi" w:cs="Calibri"/>
                <w:b/>
                <w:sz w:val="16"/>
                <w:szCs w:val="16"/>
              </w:rPr>
              <w:t>3.3.6 (2)</w:t>
            </w:r>
          </w:p>
          <w:p w:rsidR="00DB60A1" w:rsidRPr="008F6FD5" w:rsidRDefault="00DB60A1" w:rsidP="00DB60A1">
            <w:pPr>
              <w:rPr>
                <w:rFonts w:asciiTheme="minorHAnsi" w:hAnsiTheme="minorHAnsi" w:cs="Calibri"/>
                <w:sz w:val="16"/>
                <w:szCs w:val="16"/>
              </w:rPr>
            </w:pPr>
            <w:r w:rsidRPr="008F6FD5">
              <w:rPr>
                <w:rFonts w:asciiTheme="minorHAnsi" w:hAnsiTheme="minorHAnsi" w:cs="Calibri"/>
                <w:b/>
                <w:sz w:val="16"/>
                <w:szCs w:val="16"/>
              </w:rPr>
              <w:t xml:space="preserve">G/M/E </w:t>
            </w:r>
            <w:r w:rsidRPr="008F6FD5">
              <w:rPr>
                <w:rFonts w:asciiTheme="minorHAnsi" w:hAnsiTheme="minorHAnsi" w:cs="Calibri"/>
                <w:sz w:val="16"/>
                <w:szCs w:val="16"/>
              </w:rPr>
              <w:t xml:space="preserve">ausgehend vom Unrecht der </w:t>
            </w:r>
            <w:proofErr w:type="spellStart"/>
            <w:r w:rsidRPr="008F6FD5">
              <w:rPr>
                <w:rFonts w:asciiTheme="minorHAnsi" w:hAnsiTheme="minorHAnsi" w:cs="Calibri"/>
                <w:sz w:val="16"/>
                <w:szCs w:val="16"/>
              </w:rPr>
              <w:t>Shoah</w:t>
            </w:r>
            <w:proofErr w:type="spellEnd"/>
            <w:r w:rsidRPr="008F6FD5">
              <w:rPr>
                <w:rFonts w:asciiTheme="minorHAnsi" w:hAnsiTheme="minorHAnsi" w:cs="Calibri"/>
                <w:sz w:val="16"/>
                <w:szCs w:val="16"/>
              </w:rPr>
              <w:t xml:space="preserve"> die Rolle der Katholischen Kirche in der Zeit des Nationalsozialismus herausarbeiten</w:t>
            </w:r>
          </w:p>
          <w:p w:rsidR="00DB60A1" w:rsidRPr="008F6FD5" w:rsidRDefault="00DB60A1" w:rsidP="00190DD8">
            <w:pPr>
              <w:rPr>
                <w:rFonts w:asciiTheme="minorHAnsi" w:hAnsiTheme="minorHAnsi" w:cs="Calibri"/>
                <w:i/>
                <w:sz w:val="16"/>
                <w:szCs w:val="16"/>
              </w:rPr>
            </w:pPr>
          </w:p>
          <w:p w:rsidR="00DB60A1" w:rsidRPr="00A26D04" w:rsidRDefault="00DB60A1" w:rsidP="00DB60A1">
            <w:pPr>
              <w:rPr>
                <w:rFonts w:asciiTheme="minorHAnsi" w:hAnsiTheme="minorHAnsi" w:cs="Calibri"/>
                <w:b/>
                <w:sz w:val="16"/>
                <w:szCs w:val="16"/>
              </w:rPr>
            </w:pPr>
            <w:r w:rsidRPr="00A26D04">
              <w:rPr>
                <w:rFonts w:asciiTheme="minorHAnsi" w:hAnsiTheme="minorHAnsi" w:cs="Calibri"/>
                <w:b/>
                <w:sz w:val="16"/>
                <w:szCs w:val="16"/>
              </w:rPr>
              <w:t>3.3.6 (5)</w:t>
            </w:r>
          </w:p>
          <w:p w:rsidR="00DB60A1" w:rsidRPr="00A26D04" w:rsidRDefault="00DB60A1" w:rsidP="00DB60A1">
            <w:pPr>
              <w:rPr>
                <w:rFonts w:asciiTheme="minorHAnsi" w:hAnsiTheme="minorHAnsi" w:cs="Calibri"/>
                <w:sz w:val="16"/>
                <w:szCs w:val="16"/>
              </w:rPr>
            </w:pPr>
            <w:r w:rsidRPr="00A26D04">
              <w:rPr>
                <w:rFonts w:asciiTheme="minorHAnsi" w:hAnsiTheme="minorHAnsi" w:cs="Calibri"/>
                <w:b/>
                <w:sz w:val="16"/>
                <w:szCs w:val="16"/>
              </w:rPr>
              <w:lastRenderedPageBreak/>
              <w:t xml:space="preserve">G </w:t>
            </w:r>
            <w:r w:rsidRPr="00A26D04">
              <w:rPr>
                <w:rFonts w:asciiTheme="minorHAnsi" w:hAnsiTheme="minorHAnsi" w:cs="Calibri"/>
                <w:sz w:val="16"/>
                <w:szCs w:val="16"/>
              </w:rPr>
              <w:t xml:space="preserve">aktuelle Beispiele für das Wirken der Kirche in unserer Welt </w:t>
            </w:r>
            <w:r w:rsidRPr="00A26D04">
              <w:rPr>
                <w:rFonts w:asciiTheme="minorHAnsi" w:hAnsiTheme="minorHAnsi" w:cs="Calibri"/>
                <w:i/>
                <w:sz w:val="16"/>
                <w:szCs w:val="16"/>
              </w:rPr>
              <w:t>beschreiben</w:t>
            </w:r>
            <w:r w:rsidRPr="00A26D04">
              <w:rPr>
                <w:rFonts w:asciiTheme="minorHAnsi" w:hAnsiTheme="minorHAnsi" w:cs="Calibri"/>
                <w:sz w:val="16"/>
                <w:szCs w:val="16"/>
              </w:rPr>
              <w:t xml:space="preserve"> (z. B. Welttag des Friedens, Woche für das Leben, Weltjugendtage)</w:t>
            </w:r>
          </w:p>
          <w:p w:rsidR="00DB60A1" w:rsidRPr="00A26D04" w:rsidRDefault="00DB60A1" w:rsidP="00DB60A1">
            <w:pPr>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darstellen</w:t>
            </w:r>
          </w:p>
          <w:p w:rsidR="00DB60A1" w:rsidRPr="00A26D04" w:rsidRDefault="00DB60A1" w:rsidP="00DB60A1">
            <w:pPr>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erläutern</w:t>
            </w:r>
          </w:p>
          <w:p w:rsidR="00190DD8" w:rsidRDefault="00190DD8" w:rsidP="004249C4">
            <w:pPr>
              <w:rPr>
                <w:rFonts w:asciiTheme="minorHAnsi" w:hAnsiTheme="minorHAnsi" w:cs="Calibri"/>
                <w:b/>
                <w:sz w:val="16"/>
                <w:szCs w:val="16"/>
              </w:rPr>
            </w:pPr>
          </w:p>
          <w:p w:rsidR="00DB60A1" w:rsidRPr="00A26D04" w:rsidRDefault="00DB60A1" w:rsidP="00DB60A1">
            <w:pPr>
              <w:rPr>
                <w:rFonts w:asciiTheme="minorHAnsi" w:hAnsiTheme="minorHAnsi" w:cs="Calibri"/>
                <w:b/>
                <w:sz w:val="16"/>
                <w:szCs w:val="16"/>
              </w:rPr>
            </w:pPr>
            <w:r w:rsidRPr="00A26D04">
              <w:rPr>
                <w:rFonts w:asciiTheme="minorHAnsi" w:hAnsiTheme="minorHAnsi" w:cs="Calibri"/>
                <w:b/>
                <w:sz w:val="16"/>
                <w:szCs w:val="16"/>
              </w:rPr>
              <w:t>3.3.6 (6)</w:t>
            </w:r>
          </w:p>
          <w:p w:rsidR="00DB60A1" w:rsidRPr="00A26D04" w:rsidRDefault="00DB60A1" w:rsidP="00DB60A1">
            <w:pPr>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Möglichkeiten beschreiben, wie Jugendliche am solidarischen Handeln der Kirche teilnehmen können (z. B. </w:t>
            </w:r>
            <w:proofErr w:type="spellStart"/>
            <w:r w:rsidRPr="00A26D04">
              <w:rPr>
                <w:rFonts w:asciiTheme="minorHAnsi" w:hAnsiTheme="minorHAnsi" w:cs="Calibri"/>
                <w:sz w:val="16"/>
                <w:szCs w:val="16"/>
              </w:rPr>
              <w:t>Compassion</w:t>
            </w:r>
            <w:proofErr w:type="spellEnd"/>
            <w:r w:rsidRPr="00A26D04">
              <w:rPr>
                <w:rFonts w:asciiTheme="minorHAnsi" w:hAnsiTheme="minorHAnsi" w:cs="Calibri"/>
                <w:sz w:val="16"/>
                <w:szCs w:val="16"/>
              </w:rPr>
              <w:t>, Pflasterstube)</w:t>
            </w:r>
          </w:p>
          <w:p w:rsidR="00DB60A1" w:rsidRPr="00A26D04" w:rsidRDefault="00DB60A1" w:rsidP="00DB60A1">
            <w:pPr>
              <w:rPr>
                <w:rFonts w:asciiTheme="minorHAnsi" w:hAnsiTheme="minorHAnsi" w:cs="Calibri"/>
                <w:sz w:val="16"/>
                <w:szCs w:val="16"/>
              </w:rPr>
            </w:pPr>
            <w:r w:rsidRPr="00A26D04">
              <w:rPr>
                <w:rFonts w:asciiTheme="minorHAnsi" w:hAnsiTheme="minorHAnsi" w:cs="Calibri"/>
                <w:b/>
                <w:sz w:val="16"/>
                <w:szCs w:val="16"/>
              </w:rPr>
              <w:t>M</w:t>
            </w:r>
            <w:r w:rsidRPr="00A26D04">
              <w:rPr>
                <w:rFonts w:asciiTheme="minorHAnsi" w:hAnsiTheme="minorHAnsi" w:cs="Calibri"/>
                <w:sz w:val="16"/>
                <w:szCs w:val="16"/>
              </w:rPr>
              <w:t xml:space="preserve"> Möglichkeiten erläutern, wie Jugendliche am solidarischen Handeln der Kirche teilnehmen können (z. B. Vesperkirche, Tafeln)</w:t>
            </w:r>
          </w:p>
          <w:p w:rsidR="00DB60A1" w:rsidRPr="00550E29" w:rsidRDefault="00DB60A1" w:rsidP="00DB60A1">
            <w:pPr>
              <w:rPr>
                <w:rFonts w:asciiTheme="minorHAnsi" w:hAnsiTheme="minorHAnsi" w:cs="Calibri"/>
                <w:b/>
                <w:sz w:val="16"/>
                <w:szCs w:val="16"/>
              </w:rPr>
            </w:pPr>
            <w:r w:rsidRPr="00A26D04">
              <w:rPr>
                <w:rFonts w:asciiTheme="minorHAnsi" w:hAnsiTheme="minorHAnsi" w:cs="Calibri"/>
                <w:b/>
                <w:sz w:val="16"/>
                <w:szCs w:val="16"/>
              </w:rPr>
              <w:t xml:space="preserve">E </w:t>
            </w:r>
            <w:r w:rsidRPr="00A26D04">
              <w:rPr>
                <w:rFonts w:asciiTheme="minorHAnsi" w:hAnsiTheme="minorHAnsi" w:cs="Calibri"/>
                <w:sz w:val="16"/>
                <w:szCs w:val="16"/>
              </w:rPr>
              <w:t>Möglichkeiten prüfen, wie Jugendliche am solidarischen Handeln der Kirche teilnehmen können (z. B. Freiwilliges Soziales Jahr, Partnerschaft mit Peru)</w:t>
            </w:r>
          </w:p>
        </w:tc>
        <w:tc>
          <w:tcPr>
            <w:tcW w:w="2665" w:type="dxa"/>
            <w:tcBorders>
              <w:top w:val="single" w:sz="12" w:space="0" w:color="auto"/>
            </w:tcBorders>
            <w:shd w:val="clear" w:color="auto" w:fill="FFFF00"/>
          </w:tcPr>
          <w:p w:rsidR="00E65ACA" w:rsidRPr="00E65ACA" w:rsidRDefault="00E65ACA" w:rsidP="00E65ACA">
            <w:pPr>
              <w:pStyle w:val="bcTabVortext"/>
              <w:rPr>
                <w:rFonts w:asciiTheme="minorHAnsi" w:hAnsiTheme="minorHAnsi" w:cs="Calibri"/>
                <w:sz w:val="16"/>
                <w:szCs w:val="16"/>
              </w:rPr>
            </w:pPr>
            <w:r w:rsidRPr="00E65ACA">
              <w:rPr>
                <w:rFonts w:asciiTheme="minorHAnsi" w:hAnsiTheme="minorHAnsi" w:cs="Calibri"/>
                <w:sz w:val="16"/>
                <w:szCs w:val="16"/>
              </w:rPr>
              <w:lastRenderedPageBreak/>
              <w:t>Die Schülerinnen und Schüler können</w:t>
            </w:r>
          </w:p>
          <w:p w:rsidR="008152ED" w:rsidRDefault="008152ED" w:rsidP="004249C4">
            <w:pPr>
              <w:rPr>
                <w:rFonts w:asciiTheme="minorHAnsi" w:hAnsiTheme="minorHAnsi" w:cs="Calibri"/>
                <w:sz w:val="16"/>
                <w:szCs w:val="16"/>
              </w:rPr>
            </w:pPr>
          </w:p>
          <w:p w:rsidR="008152ED" w:rsidRPr="008152ED" w:rsidRDefault="008152ED" w:rsidP="008152ED">
            <w:pPr>
              <w:rPr>
                <w:rFonts w:asciiTheme="minorHAnsi" w:hAnsiTheme="minorHAnsi" w:cs="Calibri"/>
                <w:sz w:val="16"/>
                <w:szCs w:val="16"/>
              </w:rPr>
            </w:pPr>
            <w:r w:rsidRPr="008152ED">
              <w:rPr>
                <w:rFonts w:asciiTheme="minorHAnsi" w:hAnsiTheme="minorHAnsi" w:cs="Calibri"/>
                <w:b/>
                <w:sz w:val="16"/>
                <w:szCs w:val="16"/>
              </w:rPr>
              <w:t>2.1.2</w:t>
            </w:r>
            <w:r w:rsidRPr="00825253">
              <w:rPr>
                <w:rFonts w:asciiTheme="minorHAnsi" w:hAnsiTheme="minorHAnsi" w:cs="Calibri"/>
                <w:sz w:val="16"/>
                <w:szCs w:val="16"/>
              </w:rPr>
              <w:t xml:space="preserve"> Situationen erfassen, in denen Fragen nach Grund, Sinn, Ziel und Vera</w:t>
            </w:r>
            <w:r>
              <w:rPr>
                <w:rFonts w:asciiTheme="minorHAnsi" w:hAnsiTheme="minorHAnsi" w:cs="Calibri"/>
                <w:sz w:val="16"/>
                <w:szCs w:val="16"/>
              </w:rPr>
              <w:t>ntwortung des Lebens aufbrechen</w:t>
            </w:r>
          </w:p>
          <w:p w:rsidR="008152ED" w:rsidRPr="008152ED" w:rsidRDefault="008152ED" w:rsidP="008152ED">
            <w:pPr>
              <w:rPr>
                <w:rFonts w:asciiTheme="minorHAnsi" w:hAnsiTheme="minorHAnsi" w:cs="Calibri"/>
                <w:sz w:val="16"/>
                <w:szCs w:val="16"/>
              </w:rPr>
            </w:pPr>
            <w:r w:rsidRPr="008152ED">
              <w:rPr>
                <w:rFonts w:asciiTheme="minorHAnsi" w:hAnsiTheme="minorHAnsi" w:cs="Calibri"/>
                <w:b/>
                <w:sz w:val="16"/>
                <w:szCs w:val="16"/>
              </w:rPr>
              <w:t>2.1.3</w:t>
            </w:r>
            <w:r w:rsidRPr="00825253">
              <w:rPr>
                <w:rFonts w:asciiTheme="minorHAnsi" w:hAnsiTheme="minorHAnsi" w:cs="Calibri"/>
                <w:sz w:val="16"/>
                <w:szCs w:val="16"/>
              </w:rPr>
              <w:t xml:space="preserve"> religiöse Spuren in ihrer Lebenswelt sowie grundlegende Ausdrucksformen religiösen Glaubens beschreiben und sie in verschie</w:t>
            </w:r>
            <w:r>
              <w:rPr>
                <w:rFonts w:asciiTheme="minorHAnsi" w:hAnsiTheme="minorHAnsi" w:cs="Calibri"/>
                <w:sz w:val="16"/>
                <w:szCs w:val="16"/>
              </w:rPr>
              <w:t xml:space="preserve">denen Kontexten wiedererkennen </w:t>
            </w:r>
          </w:p>
          <w:p w:rsidR="008152ED" w:rsidRPr="00825253" w:rsidRDefault="008152ED" w:rsidP="008152ED">
            <w:pPr>
              <w:rPr>
                <w:rFonts w:asciiTheme="minorHAnsi" w:hAnsiTheme="minorHAnsi" w:cs="Calibri"/>
                <w:sz w:val="16"/>
                <w:szCs w:val="16"/>
              </w:rPr>
            </w:pPr>
            <w:r w:rsidRPr="008152ED">
              <w:rPr>
                <w:rFonts w:asciiTheme="minorHAnsi" w:hAnsiTheme="minorHAnsi" w:cs="Calibri"/>
                <w:b/>
                <w:sz w:val="16"/>
                <w:szCs w:val="16"/>
              </w:rPr>
              <w:t>2.1.4</w:t>
            </w:r>
            <w:r>
              <w:rPr>
                <w:rFonts w:asciiTheme="minorHAnsi" w:hAnsiTheme="minorHAnsi" w:cs="Calibri"/>
                <w:sz w:val="16"/>
                <w:szCs w:val="16"/>
              </w:rPr>
              <w:t xml:space="preserve"> </w:t>
            </w:r>
            <w:r w:rsidRPr="00825253">
              <w:rPr>
                <w:rFonts w:asciiTheme="minorHAnsi" w:hAnsiTheme="minorHAnsi" w:cs="Calibri"/>
                <w:sz w:val="16"/>
                <w:szCs w:val="16"/>
              </w:rPr>
              <w:t>ethische Herausforderungen in der individuellen Lebensgeschichte sowie in unterschiedlichen gesellschaftlichen Handlungsfeldern wie Kultur, Wissenschaft, Politik und Wirtschaft erkennen</w:t>
            </w:r>
          </w:p>
          <w:p w:rsidR="008152ED" w:rsidRDefault="008152ED" w:rsidP="004249C4">
            <w:pPr>
              <w:rPr>
                <w:rFonts w:asciiTheme="minorHAnsi" w:hAnsiTheme="minorHAnsi" w:cs="Calibri"/>
                <w:sz w:val="16"/>
                <w:szCs w:val="16"/>
              </w:rPr>
            </w:pPr>
          </w:p>
          <w:p w:rsidR="00825253" w:rsidRPr="00825253" w:rsidRDefault="00825253" w:rsidP="00825253">
            <w:pPr>
              <w:rPr>
                <w:rFonts w:asciiTheme="minorHAnsi" w:hAnsiTheme="minorHAnsi" w:cs="Calibri"/>
                <w:sz w:val="16"/>
                <w:szCs w:val="16"/>
              </w:rPr>
            </w:pPr>
            <w:r w:rsidRPr="00825253">
              <w:rPr>
                <w:rFonts w:asciiTheme="minorHAnsi" w:hAnsiTheme="minorHAnsi" w:cs="Calibri"/>
                <w:b/>
                <w:sz w:val="16"/>
                <w:szCs w:val="16"/>
              </w:rPr>
              <w:t>2.2.2</w:t>
            </w:r>
            <w:r w:rsidRPr="00825253">
              <w:rPr>
                <w:rFonts w:asciiTheme="minorHAnsi" w:hAnsiTheme="minorHAnsi" w:cs="Calibri"/>
                <w:sz w:val="16"/>
                <w:szCs w:val="16"/>
              </w:rPr>
              <w:t xml:space="preserve"> ausgewählte Fachbegriffe und Glaubensaussagen sowie fachspezifische Methoden verstehen</w:t>
            </w:r>
          </w:p>
          <w:p w:rsidR="00825253" w:rsidRPr="00825253" w:rsidRDefault="00825253" w:rsidP="00825253">
            <w:pPr>
              <w:rPr>
                <w:rFonts w:asciiTheme="minorHAnsi" w:hAnsiTheme="minorHAnsi" w:cs="Calibri"/>
                <w:sz w:val="16"/>
                <w:szCs w:val="16"/>
              </w:rPr>
            </w:pPr>
            <w:r w:rsidRPr="00825253">
              <w:rPr>
                <w:rFonts w:asciiTheme="minorHAnsi" w:hAnsiTheme="minorHAnsi" w:cs="Calibri"/>
                <w:b/>
                <w:sz w:val="16"/>
                <w:szCs w:val="16"/>
              </w:rPr>
              <w:t>2.2.3</w:t>
            </w:r>
            <w:r w:rsidRPr="00825253">
              <w:rPr>
                <w:rFonts w:asciiTheme="minorHAnsi" w:hAnsiTheme="minorHAnsi" w:cs="Calibri"/>
                <w:sz w:val="16"/>
                <w:szCs w:val="16"/>
              </w:rPr>
              <w:t xml:space="preserve"> in Lebenszeugnissen und ästhetischen Ausdrucksformen Antwortversuche auf menschliche Grundfragen entdecken und darstellen</w:t>
            </w:r>
          </w:p>
          <w:p w:rsidR="00825253" w:rsidRPr="00825253" w:rsidRDefault="00825253" w:rsidP="00825253">
            <w:pPr>
              <w:rPr>
                <w:rFonts w:asciiTheme="minorHAnsi" w:hAnsiTheme="minorHAnsi" w:cs="Calibri"/>
                <w:sz w:val="16"/>
                <w:szCs w:val="16"/>
              </w:rPr>
            </w:pPr>
            <w:r w:rsidRPr="00825253">
              <w:rPr>
                <w:rFonts w:asciiTheme="minorHAnsi" w:hAnsiTheme="minorHAnsi" w:cs="Calibri"/>
                <w:b/>
                <w:sz w:val="16"/>
                <w:szCs w:val="16"/>
              </w:rPr>
              <w:t>2.2.4</w:t>
            </w:r>
            <w:r w:rsidRPr="00825253">
              <w:rPr>
                <w:rFonts w:asciiTheme="minorHAnsi" w:hAnsiTheme="minorHAnsi" w:cs="Calibri"/>
                <w:sz w:val="16"/>
                <w:szCs w:val="16"/>
              </w:rPr>
              <w:t xml:space="preserve"> biblische, lehramtliche, theologische und andere Zeugnisse christlichen Glaubens methodisch angemessen erschließen</w:t>
            </w:r>
          </w:p>
          <w:p w:rsidR="00825253" w:rsidRPr="00825253" w:rsidRDefault="00825253" w:rsidP="00825253">
            <w:pPr>
              <w:rPr>
                <w:rFonts w:asciiTheme="minorHAnsi" w:hAnsiTheme="minorHAnsi" w:cs="Calibri"/>
                <w:sz w:val="16"/>
                <w:szCs w:val="16"/>
              </w:rPr>
            </w:pPr>
          </w:p>
          <w:p w:rsidR="00825253" w:rsidRPr="00825253" w:rsidRDefault="00825253" w:rsidP="00825253">
            <w:pPr>
              <w:rPr>
                <w:rFonts w:asciiTheme="minorHAnsi" w:hAnsiTheme="minorHAnsi" w:cs="Calibri"/>
                <w:sz w:val="16"/>
                <w:szCs w:val="16"/>
              </w:rPr>
            </w:pPr>
            <w:r w:rsidRPr="00825253">
              <w:rPr>
                <w:rFonts w:asciiTheme="minorHAnsi" w:hAnsiTheme="minorHAnsi" w:cs="Calibri"/>
                <w:b/>
                <w:sz w:val="16"/>
                <w:szCs w:val="16"/>
              </w:rPr>
              <w:t>2.3.1</w:t>
            </w:r>
            <w:r w:rsidRPr="00825253">
              <w:rPr>
                <w:rFonts w:asciiTheme="minorHAnsi" w:hAnsiTheme="minorHAnsi" w:cs="Calibri"/>
                <w:sz w:val="16"/>
                <w:szCs w:val="16"/>
              </w:rPr>
              <w:t xml:space="preserve"> die Relevanz von Glaubenszeugnissen und </w:t>
            </w:r>
            <w:r w:rsidRPr="00825253">
              <w:rPr>
                <w:rFonts w:asciiTheme="minorHAnsi" w:hAnsiTheme="minorHAnsi" w:cs="Calibri"/>
                <w:sz w:val="16"/>
                <w:szCs w:val="16"/>
              </w:rPr>
              <w:lastRenderedPageBreak/>
              <w:t>Grundaussagen des christlichen Glaubens für das Leben des Einzelnen und für die Gesellschaft prüfen</w:t>
            </w:r>
          </w:p>
          <w:p w:rsidR="00825253" w:rsidRPr="00825253" w:rsidRDefault="00825253" w:rsidP="00825253">
            <w:pPr>
              <w:rPr>
                <w:rFonts w:asciiTheme="minorHAnsi" w:hAnsiTheme="minorHAnsi" w:cs="Calibri"/>
                <w:sz w:val="16"/>
                <w:szCs w:val="16"/>
              </w:rPr>
            </w:pPr>
          </w:p>
          <w:p w:rsidR="00825253" w:rsidRPr="00825253" w:rsidRDefault="00825253" w:rsidP="00825253">
            <w:pPr>
              <w:rPr>
                <w:rFonts w:asciiTheme="minorHAnsi" w:hAnsiTheme="minorHAnsi" w:cs="Calibri"/>
                <w:sz w:val="16"/>
                <w:szCs w:val="16"/>
              </w:rPr>
            </w:pPr>
            <w:r w:rsidRPr="00825253">
              <w:rPr>
                <w:rFonts w:asciiTheme="minorHAnsi" w:hAnsiTheme="minorHAnsi" w:cs="Calibri"/>
                <w:b/>
                <w:sz w:val="16"/>
                <w:szCs w:val="16"/>
              </w:rPr>
              <w:t>2.4.4</w:t>
            </w:r>
            <w:r w:rsidRPr="00825253">
              <w:rPr>
                <w:rFonts w:asciiTheme="minorHAnsi" w:hAnsiTheme="minorHAnsi" w:cs="Calibri"/>
                <w:sz w:val="16"/>
                <w:szCs w:val="16"/>
              </w:rPr>
              <w:t xml:space="preserve"> die Perspektive eines anderen einnehmen und dadurch die eigene Perspektive erweitern</w:t>
            </w:r>
          </w:p>
          <w:p w:rsidR="00825253" w:rsidRPr="00825253" w:rsidRDefault="00825253" w:rsidP="00825253">
            <w:pPr>
              <w:rPr>
                <w:rFonts w:asciiTheme="minorHAnsi" w:hAnsiTheme="minorHAnsi" w:cs="Calibri"/>
                <w:sz w:val="16"/>
                <w:szCs w:val="16"/>
              </w:rPr>
            </w:pPr>
            <w:r w:rsidRPr="008152ED">
              <w:rPr>
                <w:rFonts w:asciiTheme="minorHAnsi" w:hAnsiTheme="minorHAnsi" w:cs="Calibri"/>
                <w:b/>
                <w:sz w:val="16"/>
                <w:szCs w:val="16"/>
              </w:rPr>
              <w:t>2.4.3</w:t>
            </w:r>
            <w:r w:rsidRPr="00825253">
              <w:rPr>
                <w:rFonts w:asciiTheme="minorHAnsi" w:hAnsiTheme="minorHAnsi" w:cs="Calibri"/>
                <w:sz w:val="16"/>
                <w:szCs w:val="16"/>
              </w:rPr>
              <w:t xml:space="preserve"> erworbenes Wissen zu religiösen und ethischen Fragen verständlich erklären</w:t>
            </w:r>
          </w:p>
          <w:p w:rsidR="008152ED" w:rsidRDefault="008152ED" w:rsidP="00825253">
            <w:pPr>
              <w:rPr>
                <w:rFonts w:asciiTheme="minorHAnsi" w:hAnsiTheme="minorHAnsi" w:cs="Calibri"/>
                <w:b/>
                <w:sz w:val="16"/>
                <w:szCs w:val="16"/>
              </w:rPr>
            </w:pPr>
          </w:p>
          <w:p w:rsidR="00825253" w:rsidRPr="00825253" w:rsidRDefault="00825253" w:rsidP="00825253">
            <w:pPr>
              <w:rPr>
                <w:rFonts w:asciiTheme="minorHAnsi" w:hAnsiTheme="minorHAnsi" w:cs="Calibri"/>
                <w:sz w:val="16"/>
                <w:szCs w:val="16"/>
              </w:rPr>
            </w:pPr>
            <w:r w:rsidRPr="008152ED">
              <w:rPr>
                <w:rFonts w:asciiTheme="minorHAnsi" w:hAnsiTheme="minorHAnsi" w:cs="Calibri"/>
                <w:b/>
                <w:sz w:val="16"/>
                <w:szCs w:val="16"/>
              </w:rPr>
              <w:t>2.5.5</w:t>
            </w:r>
            <w:r w:rsidRPr="00825253">
              <w:rPr>
                <w:rFonts w:asciiTheme="minorHAnsi" w:hAnsiTheme="minorHAnsi" w:cs="Calibri"/>
                <w:sz w:val="16"/>
                <w:szCs w:val="16"/>
              </w:rPr>
              <w:t xml:space="preserve"> die Präsentation des eigenen Standpunkts und anderer Positionen medial und adressatenbezogen aufbereiten </w:t>
            </w:r>
          </w:p>
          <w:p w:rsidR="00825253" w:rsidRPr="004249C4" w:rsidRDefault="00825253" w:rsidP="00825253">
            <w:pPr>
              <w:rPr>
                <w:rFonts w:asciiTheme="minorHAnsi" w:hAnsiTheme="minorHAnsi" w:cs="Calibri"/>
                <w:sz w:val="16"/>
                <w:szCs w:val="16"/>
              </w:rPr>
            </w:pPr>
          </w:p>
        </w:tc>
      </w:tr>
      <w:tr w:rsidR="002E3875" w:rsidRPr="000F5F2D" w:rsidTr="009A19DD">
        <w:trPr>
          <w:trHeight w:val="397"/>
        </w:trPr>
        <w:tc>
          <w:tcPr>
            <w:tcW w:w="6110" w:type="dxa"/>
            <w:gridSpan w:val="2"/>
            <w:tcBorders>
              <w:bottom w:val="single" w:sz="12" w:space="0" w:color="auto"/>
            </w:tcBorders>
            <w:shd w:val="clear" w:color="auto" w:fill="FFFF00"/>
            <w:vAlign w:val="center"/>
            <w:hideMark/>
          </w:tcPr>
          <w:p w:rsidR="00475E3D" w:rsidRPr="00E65ACA" w:rsidRDefault="00C706CF" w:rsidP="00F87341">
            <w:pPr>
              <w:rPr>
                <w:rFonts w:asciiTheme="minorHAnsi" w:hAnsiTheme="minorHAnsi" w:cs="Calibri"/>
                <w:i/>
              </w:rPr>
            </w:pPr>
            <w:r w:rsidRPr="00E65ACA">
              <w:rPr>
                <w:rFonts w:asciiTheme="minorHAnsi" w:hAnsiTheme="minorHAnsi" w:cs="Arial"/>
                <w:i/>
              </w:rPr>
              <w:t xml:space="preserve">An ausgewählten Beispielen setzen sich die Schülerinnen und Schülern mit </w:t>
            </w:r>
            <w:r w:rsidR="00F87341" w:rsidRPr="00E65ACA">
              <w:rPr>
                <w:rFonts w:asciiTheme="minorHAnsi" w:hAnsiTheme="minorHAnsi" w:cs="Arial"/>
                <w:i/>
              </w:rPr>
              <w:t xml:space="preserve">positivem Wirken </w:t>
            </w:r>
            <w:r w:rsidRPr="00E65ACA">
              <w:rPr>
                <w:rFonts w:asciiTheme="minorHAnsi" w:hAnsiTheme="minorHAnsi" w:cs="Arial"/>
                <w:i/>
              </w:rPr>
              <w:t xml:space="preserve">und Versagen der Katholischen </w:t>
            </w:r>
            <w:r w:rsidR="00F87341" w:rsidRPr="00E65ACA">
              <w:rPr>
                <w:rFonts w:asciiTheme="minorHAnsi" w:hAnsiTheme="minorHAnsi" w:cs="Arial"/>
                <w:i/>
              </w:rPr>
              <w:t xml:space="preserve">Kirche </w:t>
            </w:r>
            <w:r w:rsidRPr="00E65ACA">
              <w:rPr>
                <w:rFonts w:asciiTheme="minorHAnsi" w:hAnsiTheme="minorHAnsi" w:cs="Arial"/>
                <w:i/>
              </w:rPr>
              <w:t xml:space="preserve">auseinander. </w:t>
            </w:r>
            <w:r w:rsidR="00F87341" w:rsidRPr="00E65ACA">
              <w:rPr>
                <w:rFonts w:asciiTheme="minorHAnsi" w:hAnsiTheme="minorHAnsi" w:cs="Arial"/>
                <w:i/>
              </w:rPr>
              <w:t>Dab</w:t>
            </w:r>
            <w:r w:rsidR="007C738F">
              <w:rPr>
                <w:rFonts w:asciiTheme="minorHAnsi" w:hAnsiTheme="minorHAnsi" w:cs="Arial"/>
                <w:i/>
              </w:rPr>
              <w:t>ei liegt der Schwerpunkt auf der</w:t>
            </w:r>
            <w:r w:rsidR="00F87341" w:rsidRPr="00E65ACA">
              <w:rPr>
                <w:rFonts w:asciiTheme="minorHAnsi" w:hAnsiTheme="minorHAnsi" w:cs="Arial"/>
                <w:i/>
              </w:rPr>
              <w:t xml:space="preserve"> Rolle der Katholischen Kirche während des Nationalsozialismus.</w:t>
            </w:r>
          </w:p>
        </w:tc>
        <w:tc>
          <w:tcPr>
            <w:tcW w:w="3055" w:type="dxa"/>
            <w:tcBorders>
              <w:bottom w:val="single" w:sz="12" w:space="0" w:color="auto"/>
            </w:tcBorders>
            <w:vAlign w:val="center"/>
            <w:hideMark/>
          </w:tcPr>
          <w:p w:rsidR="002E3875" w:rsidRPr="00E96EF8" w:rsidRDefault="00E96EF8" w:rsidP="00E96EF8">
            <w:pPr>
              <w:jc w:val="center"/>
              <w:rPr>
                <w:rFonts w:asciiTheme="minorHAnsi" w:hAnsiTheme="minorHAnsi" w:cs="Calibri"/>
                <w:b/>
                <w:i/>
              </w:rPr>
            </w:pPr>
            <w:r w:rsidRPr="00E96EF8">
              <w:rPr>
                <w:rFonts w:asciiTheme="minorHAnsi" w:hAnsiTheme="minorHAnsi" w:cs="Calibri"/>
                <w:b/>
                <w:i/>
              </w:rPr>
              <w:t>Kirche und Staat</w:t>
            </w:r>
          </w:p>
        </w:tc>
        <w:tc>
          <w:tcPr>
            <w:tcW w:w="6111" w:type="dxa"/>
            <w:gridSpan w:val="2"/>
            <w:tcBorders>
              <w:bottom w:val="single" w:sz="12" w:space="0" w:color="auto"/>
            </w:tcBorders>
            <w:shd w:val="clear" w:color="auto" w:fill="CCC0D9" w:themeFill="accent4" w:themeFillTint="66"/>
            <w:vAlign w:val="center"/>
          </w:tcPr>
          <w:p w:rsidR="002E3875" w:rsidRPr="00E65ACA" w:rsidRDefault="009A19DD" w:rsidP="002E3875">
            <w:pPr>
              <w:rPr>
                <w:rFonts w:asciiTheme="minorHAnsi" w:hAnsiTheme="minorHAnsi" w:cs="Calibri"/>
                <w:i/>
              </w:rPr>
            </w:pPr>
            <w:r w:rsidRPr="00E65ACA">
              <w:rPr>
                <w:rFonts w:asciiTheme="minorHAnsi" w:hAnsiTheme="minorHAnsi" w:cs="Arial"/>
                <w:i/>
              </w:rPr>
              <w:t>Christliche Praxis unter den Bedingungen einer säkularen Welt. Anhand von historischen Beispielen wird die Frage nach Haltungen von einzelnen Christen und der Kirche in möglichen Konfliktfeldern untersucht. Daraus können sich Handlungsmöglichkeiten im Engagement für Gerechtigkeit entwickeln.</w:t>
            </w:r>
          </w:p>
        </w:tc>
      </w:tr>
    </w:tbl>
    <w:p w:rsidR="002E3875" w:rsidRDefault="002E3875" w:rsidP="002E3875">
      <w:pPr>
        <w:jc w:val="both"/>
        <w:rPr>
          <w:rFonts w:ascii="Calibri" w:hAnsi="Calibri" w:cs="Arial"/>
        </w:rPr>
      </w:pPr>
    </w:p>
    <w:p w:rsidR="005F1841" w:rsidRDefault="005F1841" w:rsidP="002E3875">
      <w:pPr>
        <w:jc w:val="both"/>
        <w:rPr>
          <w:rFonts w:ascii="Calibri" w:hAnsi="Calibri" w:cs="Arial"/>
        </w:rPr>
      </w:pPr>
      <w:r>
        <w:rPr>
          <w:rFonts w:ascii="Calibri" w:hAnsi="Calibri" w:cs="Arial"/>
        </w:rPr>
        <w:br w:type="page"/>
      </w:r>
    </w:p>
    <w:p w:rsidR="005F1841" w:rsidRPr="000F5F2D" w:rsidRDefault="005F1841" w:rsidP="002E3875">
      <w:pPr>
        <w:jc w:val="both"/>
        <w:rPr>
          <w:rFonts w:ascii="Calibri" w:hAnsi="Calibri"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999"/>
        <w:gridCol w:w="3389"/>
        <w:gridCol w:w="2952"/>
        <w:gridCol w:w="2957"/>
      </w:tblGrid>
      <w:tr w:rsidR="002E3875" w:rsidRPr="000F5F2D" w:rsidTr="002E3875">
        <w:tc>
          <w:tcPr>
            <w:tcW w:w="15276" w:type="dxa"/>
            <w:gridSpan w:val="5"/>
            <w:tcBorders>
              <w:top w:val="single" w:sz="12" w:space="0" w:color="auto"/>
            </w:tcBorders>
            <w:shd w:val="clear" w:color="auto" w:fill="auto"/>
          </w:tcPr>
          <w:p w:rsidR="009A19DD" w:rsidRPr="005F1841" w:rsidRDefault="009A19DD" w:rsidP="009A19DD">
            <w:pPr>
              <w:pStyle w:val="bcTab"/>
              <w:rPr>
                <w:rFonts w:asciiTheme="minorHAnsi" w:hAnsiTheme="minorHAnsi"/>
                <w:sz w:val="24"/>
                <w:szCs w:val="24"/>
              </w:rPr>
            </w:pPr>
            <w:r w:rsidRPr="005F1841">
              <w:rPr>
                <w:rFonts w:asciiTheme="minorHAnsi" w:hAnsiTheme="minorHAnsi"/>
                <w:sz w:val="24"/>
                <w:szCs w:val="24"/>
              </w:rPr>
              <w:t>UE4</w:t>
            </w:r>
            <w:r w:rsidR="002E3875" w:rsidRPr="005F1841">
              <w:rPr>
                <w:rFonts w:asciiTheme="minorHAnsi" w:hAnsiTheme="minorHAnsi"/>
                <w:sz w:val="24"/>
                <w:szCs w:val="24"/>
              </w:rPr>
              <w:t xml:space="preserve">: </w:t>
            </w:r>
            <w:r w:rsidRPr="008F50C0">
              <w:rPr>
                <w:rFonts w:asciiTheme="minorHAnsi" w:hAnsiTheme="minorHAnsi"/>
                <w:sz w:val="24"/>
                <w:szCs w:val="24"/>
              </w:rPr>
              <w:t>Glauben – ohne Gott?</w:t>
            </w:r>
          </w:p>
          <w:p w:rsidR="002E3875" w:rsidRPr="009A19DD" w:rsidRDefault="009A19DD" w:rsidP="009A19DD">
            <w:pPr>
              <w:ind w:left="57" w:right="57"/>
              <w:jc w:val="center"/>
              <w:rPr>
                <w:rFonts w:ascii="Calibri" w:hAnsi="Calibri" w:cs="Arial"/>
                <w:b/>
                <w:sz w:val="26"/>
                <w:szCs w:val="22"/>
              </w:rPr>
            </w:pPr>
            <w:r w:rsidRPr="005F1841">
              <w:rPr>
                <w:rFonts w:asciiTheme="minorHAnsi" w:hAnsiTheme="minorHAnsi" w:cs="Arial"/>
                <w:b/>
                <w:sz w:val="24"/>
                <w:szCs w:val="24"/>
              </w:rPr>
              <w:t>ca. 8 Std.</w:t>
            </w:r>
          </w:p>
        </w:tc>
      </w:tr>
      <w:tr w:rsidR="002E3875" w:rsidRPr="000F5F2D" w:rsidTr="002E3875">
        <w:tc>
          <w:tcPr>
            <w:tcW w:w="15276" w:type="dxa"/>
            <w:gridSpan w:val="5"/>
            <w:tcBorders>
              <w:top w:val="single" w:sz="12" w:space="0" w:color="auto"/>
            </w:tcBorders>
            <w:shd w:val="clear" w:color="auto" w:fill="auto"/>
            <w:hideMark/>
          </w:tcPr>
          <w:p w:rsidR="002E3875" w:rsidRPr="0008238E" w:rsidRDefault="0008238E" w:rsidP="002E3875">
            <w:pPr>
              <w:ind w:left="57" w:right="57"/>
              <w:rPr>
                <w:rFonts w:asciiTheme="minorHAnsi" w:hAnsiTheme="minorHAnsi" w:cs="Arial"/>
                <w:bCs/>
                <w:sz w:val="22"/>
                <w:szCs w:val="22"/>
              </w:rPr>
            </w:pPr>
            <w:r w:rsidRPr="0008238E">
              <w:rPr>
                <w:rFonts w:asciiTheme="minorHAnsi" w:hAnsiTheme="minorHAnsi" w:cs="Arial"/>
                <w:bCs/>
                <w:sz w:val="22"/>
                <w:szCs w:val="22"/>
              </w:rPr>
              <w:t>Die Schülerinnen und Schüler lernen sich zu orientieren im Blick auf religiöse Gruppierungen und Gemeinschaften bis hin zu religiösen oder pseudoreligiösen Son-</w:t>
            </w:r>
            <w:proofErr w:type="spellStart"/>
            <w:r w:rsidRPr="0008238E">
              <w:rPr>
                <w:rFonts w:asciiTheme="minorHAnsi" w:hAnsiTheme="minorHAnsi" w:cs="Arial"/>
                <w:bCs/>
                <w:sz w:val="22"/>
                <w:szCs w:val="22"/>
              </w:rPr>
              <w:t>dergemeinschaften</w:t>
            </w:r>
            <w:proofErr w:type="spellEnd"/>
            <w:r w:rsidRPr="0008238E">
              <w:rPr>
                <w:rFonts w:asciiTheme="minorHAnsi" w:hAnsiTheme="minorHAnsi" w:cs="Arial"/>
                <w:bCs/>
                <w:sz w:val="22"/>
                <w:szCs w:val="22"/>
              </w:rPr>
              <w:t>.</w:t>
            </w:r>
          </w:p>
        </w:tc>
      </w:tr>
      <w:tr w:rsidR="002E3875" w:rsidRPr="000F5F2D" w:rsidTr="005F1841">
        <w:tc>
          <w:tcPr>
            <w:tcW w:w="2979"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Prozessbezogene Kompetenzen</w:t>
            </w:r>
          </w:p>
          <w:p w:rsidR="002E3875" w:rsidRPr="000F5F2D" w:rsidRDefault="002E3875" w:rsidP="002E3875">
            <w:pPr>
              <w:jc w:val="center"/>
              <w:rPr>
                <w:rFonts w:ascii="Calibri" w:hAnsi="Calibri" w:cs="Calibri"/>
                <w:b/>
              </w:rPr>
            </w:pPr>
            <w:r>
              <w:rPr>
                <w:rFonts w:ascii="Calibri" w:hAnsi="Calibri" w:cs="Calibri"/>
                <w:b/>
              </w:rPr>
              <w:t>evangelisch</w:t>
            </w:r>
          </w:p>
        </w:tc>
        <w:tc>
          <w:tcPr>
            <w:tcW w:w="2999"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evangelisch</w:t>
            </w:r>
          </w:p>
        </w:tc>
        <w:tc>
          <w:tcPr>
            <w:tcW w:w="3389" w:type="dxa"/>
            <w:tcBorders>
              <w:top w:val="single" w:sz="12" w:space="0" w:color="auto"/>
            </w:tcBorders>
            <w:shd w:val="clear" w:color="auto" w:fill="FFFFFF" w:themeFill="background1"/>
            <w:vAlign w:val="center"/>
            <w:hideMark/>
          </w:tcPr>
          <w:p w:rsidR="002E3875" w:rsidRPr="000F5F2D" w:rsidRDefault="002E3875" w:rsidP="002E3875">
            <w:pPr>
              <w:jc w:val="center"/>
              <w:rPr>
                <w:rFonts w:ascii="Calibri" w:hAnsi="Calibri" w:cs="Calibri"/>
                <w:b/>
              </w:rPr>
            </w:pPr>
            <w:r w:rsidRPr="000F5F2D">
              <w:rPr>
                <w:rFonts w:ascii="Calibri" w:hAnsi="Calibri" w:cs="Calibri"/>
                <w:b/>
              </w:rPr>
              <w:t>Gemeinsamer Unterrichtsplan</w:t>
            </w:r>
          </w:p>
        </w:tc>
        <w:tc>
          <w:tcPr>
            <w:tcW w:w="2952"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katholisch</w:t>
            </w:r>
          </w:p>
        </w:tc>
        <w:tc>
          <w:tcPr>
            <w:tcW w:w="2957"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katholisch</w:t>
            </w:r>
          </w:p>
        </w:tc>
      </w:tr>
      <w:tr w:rsidR="002E3875" w:rsidRPr="000F5F2D" w:rsidTr="005F1841">
        <w:tc>
          <w:tcPr>
            <w:tcW w:w="2979" w:type="dxa"/>
            <w:tcBorders>
              <w:top w:val="single" w:sz="12" w:space="0" w:color="auto"/>
            </w:tcBorders>
            <w:shd w:val="clear" w:color="auto" w:fill="CCC0D9" w:themeFill="accent4" w:themeFillTint="66"/>
          </w:tcPr>
          <w:p w:rsidR="00FE7175" w:rsidRPr="00FE7175" w:rsidRDefault="00FE7175" w:rsidP="00E07AB4">
            <w:pPr>
              <w:rPr>
                <w:rFonts w:asciiTheme="minorHAnsi" w:hAnsiTheme="minorHAnsi" w:cs="Arial"/>
                <w:sz w:val="16"/>
                <w:szCs w:val="16"/>
              </w:rPr>
            </w:pPr>
            <w:r w:rsidRPr="00FE7175">
              <w:rPr>
                <w:rFonts w:asciiTheme="minorHAnsi" w:hAnsiTheme="minorHAnsi" w:cs="Arial"/>
                <w:sz w:val="16"/>
                <w:szCs w:val="16"/>
              </w:rPr>
              <w:t>Die Schülerinnen und Schüler können</w:t>
            </w:r>
          </w:p>
          <w:p w:rsidR="00FE7175" w:rsidRDefault="00FE7175" w:rsidP="00E07AB4">
            <w:pPr>
              <w:rPr>
                <w:rFonts w:asciiTheme="minorHAnsi" w:hAnsiTheme="minorHAnsi" w:cs="Arial"/>
                <w:b/>
                <w:sz w:val="16"/>
                <w:szCs w:val="16"/>
              </w:rPr>
            </w:pPr>
          </w:p>
          <w:p w:rsidR="009A19DD" w:rsidRPr="005F1841" w:rsidRDefault="00FE7175" w:rsidP="00E07AB4">
            <w:pPr>
              <w:rPr>
                <w:rFonts w:asciiTheme="minorHAnsi" w:hAnsiTheme="minorHAnsi" w:cs="Arial"/>
                <w:sz w:val="16"/>
                <w:szCs w:val="16"/>
              </w:rPr>
            </w:pPr>
            <w:r>
              <w:rPr>
                <w:rFonts w:asciiTheme="minorHAnsi" w:hAnsiTheme="minorHAnsi" w:cs="Arial"/>
                <w:b/>
                <w:sz w:val="16"/>
                <w:szCs w:val="16"/>
              </w:rPr>
              <w:t>2.3.</w:t>
            </w:r>
            <w:r w:rsidRPr="00FE7175">
              <w:rPr>
                <w:rFonts w:asciiTheme="minorHAnsi" w:hAnsiTheme="minorHAnsi" w:cs="Arial"/>
                <w:b/>
                <w:sz w:val="16"/>
                <w:szCs w:val="16"/>
              </w:rPr>
              <w:t>3</w:t>
            </w:r>
            <w:r w:rsidR="009A19DD" w:rsidRPr="005F1841">
              <w:rPr>
                <w:rFonts w:asciiTheme="minorHAnsi" w:hAnsiTheme="minorHAnsi" w:cs="Arial"/>
                <w:sz w:val="16"/>
                <w:szCs w:val="16"/>
              </w:rPr>
              <w:t xml:space="preserve"> ambivalente Aspekte der Religion und ihrer Praxis erläutern.</w:t>
            </w:r>
          </w:p>
          <w:p w:rsidR="009A19DD" w:rsidRPr="005F1841" w:rsidRDefault="009A19DD" w:rsidP="00E07AB4">
            <w:pPr>
              <w:rPr>
                <w:rFonts w:asciiTheme="minorHAnsi" w:hAnsiTheme="minorHAnsi" w:cs="Arial"/>
                <w:sz w:val="16"/>
                <w:szCs w:val="16"/>
              </w:rPr>
            </w:pPr>
          </w:p>
          <w:p w:rsidR="009A19DD" w:rsidRPr="005F1841" w:rsidRDefault="00FE7175" w:rsidP="00E07AB4">
            <w:pPr>
              <w:rPr>
                <w:rFonts w:asciiTheme="minorHAnsi" w:hAnsiTheme="minorHAnsi" w:cs="Arial"/>
                <w:sz w:val="16"/>
                <w:szCs w:val="16"/>
              </w:rPr>
            </w:pPr>
            <w:r>
              <w:rPr>
                <w:rFonts w:asciiTheme="minorHAnsi" w:hAnsiTheme="minorHAnsi" w:cs="Arial"/>
                <w:b/>
                <w:sz w:val="16"/>
                <w:szCs w:val="16"/>
              </w:rPr>
              <w:t>2.3.</w:t>
            </w:r>
            <w:r w:rsidR="009A19DD" w:rsidRPr="00FE7175">
              <w:rPr>
                <w:rFonts w:asciiTheme="minorHAnsi" w:hAnsiTheme="minorHAnsi" w:cs="Arial"/>
                <w:b/>
                <w:sz w:val="16"/>
                <w:szCs w:val="16"/>
              </w:rPr>
              <w:t xml:space="preserve">5 </w:t>
            </w:r>
            <w:r w:rsidR="009A19DD" w:rsidRPr="005F1841">
              <w:rPr>
                <w:rFonts w:asciiTheme="minorHAnsi" w:hAnsiTheme="minorHAnsi" w:cs="Arial"/>
                <w:sz w:val="16"/>
                <w:szCs w:val="16"/>
              </w:rPr>
              <w:t xml:space="preserve">im Zusammenhang einer </w:t>
            </w:r>
            <w:proofErr w:type="spellStart"/>
            <w:r w:rsidR="009A19DD" w:rsidRPr="005F1841">
              <w:rPr>
                <w:rFonts w:asciiTheme="minorHAnsi" w:hAnsiTheme="minorHAnsi" w:cs="Arial"/>
                <w:sz w:val="16"/>
                <w:szCs w:val="16"/>
              </w:rPr>
              <w:t>pluralen</w:t>
            </w:r>
            <w:proofErr w:type="spellEnd"/>
            <w:r w:rsidR="009A19DD" w:rsidRPr="005F1841">
              <w:rPr>
                <w:rFonts w:asciiTheme="minorHAnsi" w:hAnsiTheme="minorHAnsi" w:cs="Arial"/>
                <w:sz w:val="16"/>
                <w:szCs w:val="16"/>
              </w:rPr>
              <w:t xml:space="preserve"> Gesellschaft einen ei</w:t>
            </w:r>
            <w:r w:rsidR="00CA4CD6">
              <w:rPr>
                <w:rFonts w:asciiTheme="minorHAnsi" w:hAnsiTheme="minorHAnsi" w:cs="Arial"/>
                <w:sz w:val="16"/>
                <w:szCs w:val="16"/>
              </w:rPr>
              <w:t xml:space="preserve">genen Standpunkt zu religiösen </w:t>
            </w:r>
            <w:r w:rsidR="009A19DD" w:rsidRPr="005F1841">
              <w:rPr>
                <w:rFonts w:asciiTheme="minorHAnsi" w:hAnsiTheme="minorHAnsi" w:cs="Arial"/>
                <w:sz w:val="16"/>
                <w:szCs w:val="16"/>
              </w:rPr>
              <w:t>und ethischen Fragen einnehmen und ihn argumentativ vertreten.</w:t>
            </w:r>
          </w:p>
          <w:p w:rsidR="009A19DD" w:rsidRPr="005F1841" w:rsidRDefault="009A19DD" w:rsidP="00E07AB4">
            <w:pPr>
              <w:rPr>
                <w:rFonts w:asciiTheme="minorHAnsi" w:hAnsiTheme="minorHAnsi" w:cs="Arial"/>
                <w:sz w:val="16"/>
                <w:szCs w:val="16"/>
              </w:rPr>
            </w:pPr>
          </w:p>
          <w:p w:rsidR="009A19DD" w:rsidRPr="005F1841" w:rsidRDefault="00FE7175" w:rsidP="00E07AB4">
            <w:pPr>
              <w:rPr>
                <w:rFonts w:asciiTheme="minorHAnsi" w:hAnsiTheme="minorHAnsi" w:cs="Arial"/>
                <w:sz w:val="16"/>
                <w:szCs w:val="16"/>
              </w:rPr>
            </w:pPr>
            <w:r>
              <w:rPr>
                <w:rFonts w:asciiTheme="minorHAnsi" w:hAnsiTheme="minorHAnsi" w:cs="Arial"/>
                <w:b/>
                <w:sz w:val="16"/>
                <w:szCs w:val="16"/>
              </w:rPr>
              <w:t>2.4.</w:t>
            </w:r>
            <w:r w:rsidRPr="00FE7175">
              <w:rPr>
                <w:rFonts w:asciiTheme="minorHAnsi" w:hAnsiTheme="minorHAnsi" w:cs="Arial"/>
                <w:b/>
                <w:sz w:val="16"/>
                <w:szCs w:val="16"/>
              </w:rPr>
              <w:t>3</w:t>
            </w:r>
            <w:r w:rsidR="009A19DD" w:rsidRPr="005F1841">
              <w:rPr>
                <w:rFonts w:asciiTheme="minorHAnsi" w:hAnsiTheme="minorHAnsi" w:cs="Arial"/>
                <w:sz w:val="16"/>
                <w:szCs w:val="16"/>
              </w:rPr>
              <w:t xml:space="preserve"> sich aus der Perspektive des christlichen Glaubens mit anderen religiösen und nichtreligiösen Überzeugungen auseinandersetzen.</w:t>
            </w:r>
          </w:p>
          <w:p w:rsidR="009A19DD" w:rsidRPr="005F1841" w:rsidRDefault="009A19DD" w:rsidP="00E07AB4">
            <w:pPr>
              <w:rPr>
                <w:rFonts w:asciiTheme="minorHAnsi" w:eastAsia="Calibri" w:hAnsiTheme="minorHAnsi" w:cs="Arial"/>
                <w:sz w:val="16"/>
                <w:szCs w:val="16"/>
              </w:rPr>
            </w:pPr>
          </w:p>
          <w:p w:rsidR="002E3875" w:rsidRPr="005F1841" w:rsidRDefault="002E3875" w:rsidP="00E07AB4">
            <w:pPr>
              <w:ind w:right="57"/>
              <w:rPr>
                <w:rFonts w:asciiTheme="minorHAnsi" w:hAnsiTheme="minorHAnsi" w:cs="Calibri"/>
                <w:b/>
                <w:sz w:val="16"/>
                <w:szCs w:val="16"/>
              </w:rPr>
            </w:pPr>
          </w:p>
        </w:tc>
        <w:tc>
          <w:tcPr>
            <w:tcW w:w="2999" w:type="dxa"/>
            <w:tcBorders>
              <w:top w:val="single" w:sz="12" w:space="0" w:color="auto"/>
            </w:tcBorders>
            <w:shd w:val="clear" w:color="auto" w:fill="CCC0D9" w:themeFill="accent4" w:themeFillTint="66"/>
          </w:tcPr>
          <w:p w:rsidR="00FE7175" w:rsidRPr="00FE7175" w:rsidRDefault="00FE7175" w:rsidP="00FE7175">
            <w:pPr>
              <w:rPr>
                <w:rFonts w:asciiTheme="minorHAnsi" w:hAnsiTheme="minorHAnsi" w:cs="Arial"/>
                <w:sz w:val="16"/>
                <w:szCs w:val="16"/>
              </w:rPr>
            </w:pPr>
            <w:r w:rsidRPr="00FE7175">
              <w:rPr>
                <w:rFonts w:asciiTheme="minorHAnsi" w:hAnsiTheme="minorHAnsi" w:cs="Arial"/>
                <w:sz w:val="16"/>
                <w:szCs w:val="16"/>
              </w:rPr>
              <w:t>Die Schülerinnen und Schüler können</w:t>
            </w:r>
          </w:p>
          <w:p w:rsidR="00FE7175" w:rsidRDefault="00FE7175" w:rsidP="00E07AB4">
            <w:pPr>
              <w:rPr>
                <w:rFonts w:asciiTheme="minorHAnsi" w:hAnsiTheme="minorHAnsi" w:cs="Arial"/>
                <w:b/>
                <w:sz w:val="16"/>
                <w:szCs w:val="16"/>
              </w:rPr>
            </w:pPr>
          </w:p>
          <w:p w:rsidR="009A19DD" w:rsidRPr="005F1841" w:rsidRDefault="009A19DD" w:rsidP="00E07AB4">
            <w:pPr>
              <w:rPr>
                <w:rFonts w:asciiTheme="minorHAnsi" w:hAnsiTheme="minorHAnsi" w:cs="Arial"/>
                <w:b/>
                <w:sz w:val="16"/>
                <w:szCs w:val="16"/>
              </w:rPr>
            </w:pPr>
            <w:r w:rsidRPr="005F1841">
              <w:rPr>
                <w:rFonts w:asciiTheme="minorHAnsi" w:hAnsiTheme="minorHAnsi" w:cs="Arial"/>
                <w:b/>
                <w:sz w:val="16"/>
                <w:szCs w:val="16"/>
              </w:rPr>
              <w:t>3.3.7</w:t>
            </w:r>
            <w:r w:rsidRPr="005F1841">
              <w:rPr>
                <w:rFonts w:asciiTheme="minorHAnsi" w:eastAsia="Calibri" w:hAnsiTheme="minorHAnsi" w:cs="Arial"/>
                <w:b/>
                <w:bCs/>
                <w:sz w:val="16"/>
                <w:szCs w:val="16"/>
              </w:rPr>
              <w:t xml:space="preserve"> </w:t>
            </w:r>
            <w:r w:rsidRPr="005F1841">
              <w:rPr>
                <w:rFonts w:asciiTheme="minorHAnsi" w:hAnsiTheme="minorHAnsi" w:cs="Arial"/>
                <w:b/>
                <w:sz w:val="16"/>
                <w:szCs w:val="16"/>
              </w:rPr>
              <w:t>(1)</w:t>
            </w:r>
          </w:p>
          <w:p w:rsidR="009A19DD" w:rsidRPr="005F1841" w:rsidRDefault="009A19DD" w:rsidP="00FE7175">
            <w:pPr>
              <w:rPr>
                <w:rFonts w:asciiTheme="minorHAnsi" w:hAnsiTheme="minorHAnsi" w:cs="Arial"/>
                <w:sz w:val="16"/>
                <w:szCs w:val="16"/>
              </w:rPr>
            </w:pPr>
            <w:r w:rsidRPr="005F1841">
              <w:rPr>
                <w:rFonts w:asciiTheme="minorHAnsi" w:hAnsiTheme="minorHAnsi" w:cs="Arial"/>
                <w:b/>
                <w:sz w:val="16"/>
                <w:szCs w:val="16"/>
              </w:rPr>
              <w:t>G</w:t>
            </w:r>
            <w:r w:rsidRPr="005F1841">
              <w:rPr>
                <w:rFonts w:asciiTheme="minorHAnsi" w:hAnsiTheme="minorHAnsi" w:cs="Arial"/>
                <w:sz w:val="16"/>
                <w:szCs w:val="16"/>
              </w:rPr>
              <w:t xml:space="preserve"> sich mit religiösen Gruppen aus dem regionalen Umfeld auseinandersetzen.</w:t>
            </w:r>
          </w:p>
          <w:p w:rsidR="009A19DD" w:rsidRPr="005F1841" w:rsidRDefault="009A19DD" w:rsidP="00FE7175">
            <w:pPr>
              <w:rPr>
                <w:rFonts w:asciiTheme="minorHAnsi" w:hAnsiTheme="minorHAnsi" w:cs="Arial"/>
                <w:sz w:val="16"/>
                <w:szCs w:val="16"/>
              </w:rPr>
            </w:pPr>
            <w:r w:rsidRPr="005F1841">
              <w:rPr>
                <w:rFonts w:asciiTheme="minorHAnsi" w:hAnsiTheme="minorHAnsi" w:cs="Arial"/>
                <w:b/>
                <w:sz w:val="16"/>
                <w:szCs w:val="16"/>
              </w:rPr>
              <w:t>M</w:t>
            </w:r>
            <w:r w:rsidRPr="005F1841">
              <w:rPr>
                <w:rFonts w:asciiTheme="minorHAnsi" w:hAnsiTheme="minorHAnsi" w:cs="Arial"/>
                <w:sz w:val="16"/>
                <w:szCs w:val="16"/>
              </w:rPr>
              <w:t xml:space="preserve"> sich mit religiösen Gruppen (z. B. Psychogruppen, Esoterik) begründet auseinandersetzen.</w:t>
            </w:r>
          </w:p>
          <w:p w:rsidR="009A19DD" w:rsidRPr="005F1841" w:rsidRDefault="009A19DD" w:rsidP="00FE7175">
            <w:pPr>
              <w:rPr>
                <w:rFonts w:asciiTheme="minorHAnsi" w:hAnsiTheme="minorHAnsi" w:cs="Arial"/>
                <w:sz w:val="16"/>
                <w:szCs w:val="16"/>
              </w:rPr>
            </w:pPr>
            <w:r w:rsidRPr="005F1841">
              <w:rPr>
                <w:rFonts w:asciiTheme="minorHAnsi" w:hAnsiTheme="minorHAnsi" w:cs="Arial"/>
                <w:b/>
                <w:sz w:val="16"/>
                <w:szCs w:val="16"/>
              </w:rPr>
              <w:t>E</w:t>
            </w:r>
            <w:r w:rsidR="00CA4CD6">
              <w:rPr>
                <w:rFonts w:asciiTheme="minorHAnsi" w:hAnsiTheme="minorHAnsi" w:cs="Arial"/>
                <w:sz w:val="16"/>
                <w:szCs w:val="16"/>
              </w:rPr>
              <w:t xml:space="preserve"> zu religiösen Gruppen</w:t>
            </w:r>
            <w:r w:rsidRPr="005F1841">
              <w:rPr>
                <w:rFonts w:asciiTheme="minorHAnsi" w:hAnsiTheme="minorHAnsi" w:cs="Arial"/>
                <w:sz w:val="16"/>
                <w:szCs w:val="16"/>
              </w:rPr>
              <w:t xml:space="preserve"> (z. B. Psychogruppen, Esot</w:t>
            </w:r>
            <w:r w:rsidR="007C1E9E">
              <w:rPr>
                <w:rFonts w:asciiTheme="minorHAnsi" w:hAnsiTheme="minorHAnsi" w:cs="Arial"/>
                <w:sz w:val="16"/>
                <w:szCs w:val="16"/>
              </w:rPr>
              <w:t xml:space="preserve">erik) und Sondergemeinschaften </w:t>
            </w:r>
            <w:r w:rsidRPr="005F1841">
              <w:rPr>
                <w:rFonts w:asciiTheme="minorHAnsi" w:hAnsiTheme="minorHAnsi" w:cs="Arial"/>
                <w:sz w:val="16"/>
                <w:szCs w:val="16"/>
              </w:rPr>
              <w:t>einen begründeten Standpunkt einnehmen.</w:t>
            </w:r>
          </w:p>
          <w:p w:rsidR="002E3875" w:rsidRPr="005F1841" w:rsidRDefault="002E3875" w:rsidP="00FE7175">
            <w:pPr>
              <w:rPr>
                <w:rFonts w:asciiTheme="minorHAnsi" w:eastAsia="Calibri" w:hAnsiTheme="minorHAnsi" w:cs="Arial"/>
                <w:sz w:val="16"/>
                <w:szCs w:val="16"/>
              </w:rPr>
            </w:pPr>
          </w:p>
          <w:p w:rsidR="005F1841" w:rsidRDefault="005F1841" w:rsidP="00FE7175">
            <w:pPr>
              <w:rPr>
                <w:rFonts w:asciiTheme="minorHAnsi" w:hAnsiTheme="minorHAnsi" w:cs="Arial"/>
                <w:b/>
                <w:sz w:val="16"/>
                <w:szCs w:val="16"/>
              </w:rPr>
            </w:pPr>
          </w:p>
          <w:p w:rsidR="005F1841" w:rsidRDefault="005F1841" w:rsidP="00FE7175">
            <w:pPr>
              <w:rPr>
                <w:rFonts w:asciiTheme="minorHAnsi" w:hAnsiTheme="minorHAnsi" w:cs="Arial"/>
                <w:b/>
                <w:sz w:val="16"/>
                <w:szCs w:val="16"/>
              </w:rPr>
            </w:pPr>
          </w:p>
          <w:p w:rsidR="005F1841" w:rsidRDefault="005F1841" w:rsidP="00FE7175">
            <w:pPr>
              <w:rPr>
                <w:rFonts w:asciiTheme="minorHAnsi" w:hAnsiTheme="minorHAnsi" w:cs="Arial"/>
                <w:b/>
                <w:sz w:val="16"/>
                <w:szCs w:val="16"/>
              </w:rPr>
            </w:pPr>
          </w:p>
          <w:p w:rsidR="00C86363" w:rsidRDefault="00C86363" w:rsidP="00FE7175">
            <w:pPr>
              <w:rPr>
                <w:rFonts w:asciiTheme="minorHAnsi" w:hAnsiTheme="minorHAnsi" w:cs="Arial"/>
                <w:b/>
                <w:sz w:val="16"/>
                <w:szCs w:val="16"/>
              </w:rPr>
            </w:pPr>
          </w:p>
          <w:p w:rsidR="00C86363" w:rsidRDefault="00C86363" w:rsidP="00FE7175">
            <w:pPr>
              <w:rPr>
                <w:rFonts w:asciiTheme="minorHAnsi" w:hAnsiTheme="minorHAnsi" w:cs="Arial"/>
                <w:b/>
                <w:sz w:val="16"/>
                <w:szCs w:val="16"/>
              </w:rPr>
            </w:pPr>
          </w:p>
          <w:p w:rsidR="00C86363" w:rsidRDefault="00C86363" w:rsidP="00FE7175">
            <w:pPr>
              <w:rPr>
                <w:rFonts w:asciiTheme="minorHAnsi" w:hAnsiTheme="minorHAnsi" w:cs="Arial"/>
                <w:b/>
                <w:sz w:val="16"/>
                <w:szCs w:val="16"/>
              </w:rPr>
            </w:pPr>
          </w:p>
          <w:p w:rsidR="009A19DD" w:rsidRPr="005F1841" w:rsidRDefault="009A19DD" w:rsidP="00FE7175">
            <w:pPr>
              <w:rPr>
                <w:rFonts w:asciiTheme="minorHAnsi" w:hAnsiTheme="minorHAnsi" w:cs="Arial"/>
                <w:b/>
                <w:sz w:val="16"/>
                <w:szCs w:val="16"/>
              </w:rPr>
            </w:pPr>
            <w:r w:rsidRPr="005F1841">
              <w:rPr>
                <w:rFonts w:asciiTheme="minorHAnsi" w:hAnsiTheme="minorHAnsi" w:cs="Arial"/>
                <w:b/>
                <w:sz w:val="16"/>
                <w:szCs w:val="16"/>
              </w:rPr>
              <w:t>3.3.4 (1)</w:t>
            </w:r>
          </w:p>
          <w:p w:rsidR="009A19DD" w:rsidRPr="005F1841" w:rsidRDefault="009A19DD" w:rsidP="00FE7175">
            <w:pPr>
              <w:rPr>
                <w:rFonts w:asciiTheme="minorHAnsi" w:hAnsiTheme="minorHAnsi" w:cs="Arial"/>
                <w:sz w:val="16"/>
                <w:szCs w:val="16"/>
              </w:rPr>
            </w:pPr>
            <w:r w:rsidRPr="005F1841">
              <w:rPr>
                <w:rFonts w:asciiTheme="minorHAnsi" w:hAnsiTheme="minorHAnsi" w:cs="Arial"/>
                <w:b/>
                <w:sz w:val="16"/>
                <w:szCs w:val="16"/>
              </w:rPr>
              <w:t>G</w:t>
            </w:r>
            <w:r w:rsidRPr="005F1841">
              <w:rPr>
                <w:rFonts w:asciiTheme="minorHAnsi" w:hAnsiTheme="minorHAnsi" w:cs="Arial"/>
                <w:sz w:val="16"/>
                <w:szCs w:val="16"/>
              </w:rPr>
              <w:t xml:space="preserve"> unterschiedliche Haltungen zu Gott (z. B. Glaube, Zweifel, Gleichgültigkeit, Bestreitung) darstellen.</w:t>
            </w:r>
          </w:p>
          <w:p w:rsidR="009A19DD" w:rsidRPr="005F1841" w:rsidRDefault="009A19DD" w:rsidP="00FE7175">
            <w:pPr>
              <w:rPr>
                <w:rFonts w:asciiTheme="minorHAnsi" w:hAnsiTheme="minorHAnsi" w:cs="Arial"/>
                <w:sz w:val="16"/>
                <w:szCs w:val="16"/>
              </w:rPr>
            </w:pPr>
          </w:p>
          <w:p w:rsidR="009A19DD" w:rsidRPr="005F1841" w:rsidRDefault="009A19DD" w:rsidP="00FE7175">
            <w:pPr>
              <w:rPr>
                <w:rFonts w:asciiTheme="minorHAnsi" w:hAnsiTheme="minorHAnsi" w:cs="Arial"/>
                <w:sz w:val="16"/>
                <w:szCs w:val="16"/>
              </w:rPr>
            </w:pPr>
            <w:r w:rsidRPr="005F1841">
              <w:rPr>
                <w:rFonts w:asciiTheme="minorHAnsi" w:hAnsiTheme="minorHAnsi" w:cs="Arial"/>
                <w:b/>
                <w:sz w:val="16"/>
                <w:szCs w:val="16"/>
              </w:rPr>
              <w:t>M</w:t>
            </w:r>
            <w:r w:rsidRPr="005F1841">
              <w:rPr>
                <w:rFonts w:asciiTheme="minorHAnsi" w:hAnsiTheme="minorHAnsi" w:cs="Arial"/>
                <w:sz w:val="16"/>
                <w:szCs w:val="16"/>
              </w:rPr>
              <w:t xml:space="preserve"> zur Frage nach der Existenz Gottes einen begründeten Standpunkt einnehmen.</w:t>
            </w:r>
          </w:p>
          <w:p w:rsidR="009A19DD" w:rsidRPr="005F1841" w:rsidRDefault="009A19DD" w:rsidP="00FE7175">
            <w:pPr>
              <w:rPr>
                <w:rFonts w:asciiTheme="minorHAnsi" w:hAnsiTheme="minorHAnsi" w:cs="Arial"/>
                <w:sz w:val="16"/>
                <w:szCs w:val="16"/>
              </w:rPr>
            </w:pPr>
          </w:p>
          <w:p w:rsidR="009A19DD" w:rsidRPr="005F1841" w:rsidRDefault="009A19DD" w:rsidP="00FE7175">
            <w:pPr>
              <w:rPr>
                <w:rFonts w:asciiTheme="minorHAnsi" w:eastAsia="Calibri" w:hAnsiTheme="minorHAnsi" w:cs="Arial"/>
                <w:sz w:val="16"/>
                <w:szCs w:val="16"/>
              </w:rPr>
            </w:pPr>
            <w:r w:rsidRPr="005F1841">
              <w:rPr>
                <w:rFonts w:asciiTheme="minorHAnsi" w:hAnsiTheme="minorHAnsi" w:cs="Arial"/>
                <w:b/>
                <w:sz w:val="16"/>
                <w:szCs w:val="16"/>
              </w:rPr>
              <w:t>E</w:t>
            </w:r>
            <w:r w:rsidRPr="005F1841">
              <w:rPr>
                <w:rFonts w:asciiTheme="minorHAnsi" w:hAnsiTheme="minorHAnsi" w:cs="Arial"/>
                <w:sz w:val="16"/>
                <w:szCs w:val="16"/>
              </w:rPr>
              <w:t xml:space="preserve"> sich mit Argumenten für und gegen die Existenz Gottes auseinandersetzen.</w:t>
            </w:r>
          </w:p>
          <w:p w:rsidR="002E3875" w:rsidRPr="005F1841" w:rsidRDefault="002E3875" w:rsidP="00E07AB4">
            <w:pPr>
              <w:rPr>
                <w:rFonts w:asciiTheme="minorHAnsi" w:hAnsiTheme="minorHAnsi" w:cs="Calibri"/>
                <w:b/>
                <w:sz w:val="16"/>
                <w:szCs w:val="16"/>
              </w:rPr>
            </w:pPr>
          </w:p>
        </w:tc>
        <w:tc>
          <w:tcPr>
            <w:tcW w:w="3389" w:type="dxa"/>
            <w:tcBorders>
              <w:top w:val="single" w:sz="12" w:space="0" w:color="auto"/>
            </w:tcBorders>
            <w:shd w:val="clear" w:color="auto" w:fill="FFFFFF" w:themeFill="background1"/>
          </w:tcPr>
          <w:p w:rsidR="00594864" w:rsidRDefault="00594864" w:rsidP="00E07AB4">
            <w:pPr>
              <w:rPr>
                <w:rFonts w:asciiTheme="minorHAnsi" w:eastAsia="Calibri" w:hAnsiTheme="minorHAnsi" w:cs="Arial"/>
                <w:sz w:val="16"/>
                <w:szCs w:val="16"/>
              </w:rPr>
            </w:pPr>
          </w:p>
          <w:p w:rsidR="00594864" w:rsidRDefault="00594864" w:rsidP="00E07AB4">
            <w:pPr>
              <w:rPr>
                <w:rFonts w:asciiTheme="minorHAnsi" w:eastAsia="Calibri" w:hAnsiTheme="minorHAnsi" w:cs="Arial"/>
                <w:sz w:val="16"/>
                <w:szCs w:val="16"/>
              </w:rPr>
            </w:pPr>
          </w:p>
          <w:p w:rsidR="00594864" w:rsidRDefault="00594864" w:rsidP="00E07AB4">
            <w:pPr>
              <w:rPr>
                <w:rFonts w:asciiTheme="minorHAnsi" w:eastAsia="Calibri" w:hAnsiTheme="minorHAnsi" w:cs="Arial"/>
                <w:sz w:val="16"/>
                <w:szCs w:val="16"/>
              </w:rPr>
            </w:pPr>
          </w:p>
          <w:p w:rsidR="002E3875" w:rsidRPr="007E56BC" w:rsidRDefault="009A19DD" w:rsidP="00594864">
            <w:pPr>
              <w:rPr>
                <w:rFonts w:asciiTheme="minorHAnsi" w:eastAsia="Calibri" w:hAnsiTheme="minorHAnsi" w:cs="Arial"/>
                <w:b/>
              </w:rPr>
            </w:pPr>
            <w:r w:rsidRPr="007E56BC">
              <w:rPr>
                <w:rFonts w:asciiTheme="minorHAnsi" w:eastAsia="Calibri" w:hAnsiTheme="minorHAnsi" w:cs="Arial"/>
                <w:b/>
              </w:rPr>
              <w:t>Woran ist eine Religion als Religion zu erkennen?</w:t>
            </w:r>
            <w:r w:rsidRPr="007E56BC">
              <w:rPr>
                <w:rFonts w:asciiTheme="minorHAnsi" w:eastAsia="Calibri" w:hAnsiTheme="minorHAnsi" w:cs="Arial"/>
                <w:b/>
              </w:rPr>
              <w:br/>
            </w:r>
          </w:p>
          <w:p w:rsidR="00594864" w:rsidRPr="00E96EF8" w:rsidRDefault="00594864" w:rsidP="00E07AB4">
            <w:pPr>
              <w:rPr>
                <w:rFonts w:asciiTheme="minorHAnsi" w:eastAsia="Calibri" w:hAnsiTheme="minorHAnsi" w:cs="Arial"/>
                <w:b/>
                <w:sz w:val="16"/>
                <w:szCs w:val="16"/>
              </w:rPr>
            </w:pPr>
          </w:p>
          <w:p w:rsidR="00594864" w:rsidRPr="00E96EF8" w:rsidRDefault="00594864" w:rsidP="00E07AB4">
            <w:pPr>
              <w:rPr>
                <w:rFonts w:asciiTheme="minorHAnsi" w:eastAsia="Calibri" w:hAnsiTheme="minorHAnsi" w:cs="Arial"/>
                <w:b/>
                <w:sz w:val="16"/>
                <w:szCs w:val="16"/>
              </w:rPr>
            </w:pPr>
          </w:p>
          <w:p w:rsidR="00594864" w:rsidRPr="00E96EF8" w:rsidRDefault="00594864" w:rsidP="00E07AB4">
            <w:pPr>
              <w:rPr>
                <w:rFonts w:asciiTheme="minorHAnsi" w:eastAsia="Calibri" w:hAnsiTheme="minorHAnsi" w:cs="Arial"/>
                <w:b/>
                <w:sz w:val="16"/>
                <w:szCs w:val="16"/>
              </w:rPr>
            </w:pPr>
          </w:p>
          <w:p w:rsidR="00655349" w:rsidRPr="00E96EF8" w:rsidRDefault="00655349" w:rsidP="00E07AB4">
            <w:pPr>
              <w:rPr>
                <w:rFonts w:asciiTheme="minorHAnsi" w:eastAsia="Calibri" w:hAnsiTheme="minorHAnsi" w:cs="Arial"/>
                <w:b/>
                <w:sz w:val="16"/>
                <w:szCs w:val="16"/>
              </w:rPr>
            </w:pPr>
          </w:p>
          <w:p w:rsidR="00655349" w:rsidRPr="00E96EF8" w:rsidRDefault="00655349" w:rsidP="00E07AB4">
            <w:pPr>
              <w:rPr>
                <w:rFonts w:asciiTheme="minorHAnsi" w:eastAsia="Calibri" w:hAnsiTheme="minorHAnsi" w:cs="Arial"/>
                <w:b/>
                <w:sz w:val="16"/>
                <w:szCs w:val="16"/>
              </w:rPr>
            </w:pPr>
          </w:p>
          <w:p w:rsidR="00655349" w:rsidRPr="00E96EF8" w:rsidRDefault="00655349" w:rsidP="00E07AB4">
            <w:pPr>
              <w:rPr>
                <w:rFonts w:asciiTheme="minorHAnsi" w:eastAsia="Calibri" w:hAnsiTheme="minorHAnsi" w:cs="Arial"/>
                <w:b/>
                <w:sz w:val="16"/>
                <w:szCs w:val="16"/>
              </w:rPr>
            </w:pPr>
          </w:p>
          <w:p w:rsidR="00655349" w:rsidRPr="00E96EF8" w:rsidRDefault="00655349"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655349" w:rsidRPr="007E56BC" w:rsidRDefault="00655349" w:rsidP="00E07AB4">
            <w:pPr>
              <w:rPr>
                <w:rFonts w:asciiTheme="minorHAnsi" w:eastAsia="Calibri" w:hAnsiTheme="minorHAnsi" w:cs="Arial"/>
                <w:b/>
              </w:rPr>
            </w:pPr>
            <w:r w:rsidRPr="007E56BC">
              <w:rPr>
                <w:rFonts w:asciiTheme="minorHAnsi" w:eastAsia="Calibri" w:hAnsiTheme="minorHAnsi" w:cs="Arial"/>
                <w:b/>
              </w:rPr>
              <w:t xml:space="preserve">Alternativen: </w:t>
            </w:r>
          </w:p>
          <w:p w:rsidR="009A19DD" w:rsidRPr="007E56BC" w:rsidRDefault="009A19DD" w:rsidP="00E07AB4">
            <w:pPr>
              <w:rPr>
                <w:rFonts w:asciiTheme="minorHAnsi" w:hAnsiTheme="minorHAnsi"/>
                <w:b/>
                <w:i/>
              </w:rPr>
            </w:pPr>
            <w:r w:rsidRPr="007E56BC">
              <w:rPr>
                <w:rFonts w:asciiTheme="minorHAnsi" w:eastAsia="Calibri" w:hAnsiTheme="minorHAnsi" w:cs="Arial"/>
                <w:b/>
              </w:rPr>
              <w:t>„</w:t>
            </w:r>
            <w:r w:rsidRPr="007E56BC">
              <w:rPr>
                <w:rFonts w:asciiTheme="minorHAnsi" w:hAnsiTheme="minorHAnsi"/>
                <w:b/>
              </w:rPr>
              <w:t xml:space="preserve">Woran du nun, sage ich, dein Herz hängst und [worauf du dich] </w:t>
            </w:r>
            <w:proofErr w:type="spellStart"/>
            <w:r w:rsidRPr="007E56BC">
              <w:rPr>
                <w:rFonts w:asciiTheme="minorHAnsi" w:hAnsiTheme="minorHAnsi"/>
                <w:b/>
              </w:rPr>
              <w:t>verlässest</w:t>
            </w:r>
            <w:proofErr w:type="spellEnd"/>
            <w:r w:rsidRPr="007E56BC">
              <w:rPr>
                <w:rFonts w:asciiTheme="minorHAnsi" w:hAnsiTheme="minorHAnsi"/>
                <w:b/>
              </w:rPr>
              <w:t xml:space="preserve">, das ist eigentlich dein Gott“ </w:t>
            </w:r>
            <w:r w:rsidRPr="007E56BC">
              <w:rPr>
                <w:rFonts w:asciiTheme="minorHAnsi" w:hAnsiTheme="minorHAnsi"/>
                <w:b/>
                <w:i/>
              </w:rPr>
              <w:t>(Martin Luther, Großer Katechismus)</w:t>
            </w:r>
          </w:p>
          <w:p w:rsidR="00655349" w:rsidRDefault="00655349" w:rsidP="00E07AB4">
            <w:pPr>
              <w:rPr>
                <w:rFonts w:asciiTheme="minorHAnsi" w:hAnsiTheme="minorHAnsi"/>
                <w:b/>
                <w:i/>
              </w:rPr>
            </w:pPr>
          </w:p>
          <w:p w:rsidR="007E56BC" w:rsidRPr="007E56BC" w:rsidRDefault="007E56BC" w:rsidP="00E07AB4">
            <w:pPr>
              <w:rPr>
                <w:rFonts w:asciiTheme="minorHAnsi" w:hAnsiTheme="minorHAnsi"/>
                <w:b/>
                <w:i/>
              </w:rPr>
            </w:pPr>
          </w:p>
          <w:p w:rsidR="00655349" w:rsidRPr="007E56BC" w:rsidRDefault="00655349" w:rsidP="00E07AB4">
            <w:pPr>
              <w:rPr>
                <w:rFonts w:asciiTheme="minorHAnsi" w:hAnsiTheme="minorHAnsi"/>
                <w:b/>
                <w:i/>
              </w:rPr>
            </w:pPr>
            <w:r w:rsidRPr="007E56BC">
              <w:rPr>
                <w:rFonts w:asciiTheme="minorHAnsi" w:hAnsiTheme="minorHAnsi"/>
                <w:b/>
                <w:i/>
              </w:rPr>
              <w:t>„Gott gibt es nicht“</w:t>
            </w:r>
          </w:p>
          <w:p w:rsidR="009A19DD" w:rsidRPr="007E56BC" w:rsidRDefault="009A19DD" w:rsidP="00594864">
            <w:pPr>
              <w:rPr>
                <w:rFonts w:asciiTheme="minorHAnsi" w:hAnsiTheme="minorHAnsi" w:cs="Calibri"/>
                <w:b/>
              </w:rPr>
            </w:pPr>
          </w:p>
          <w:p w:rsidR="00F15419" w:rsidRPr="007E56BC" w:rsidRDefault="00F15419" w:rsidP="00594864">
            <w:pPr>
              <w:rPr>
                <w:rFonts w:asciiTheme="minorHAnsi" w:hAnsiTheme="minorHAnsi" w:cs="Calibri"/>
                <w:b/>
              </w:rPr>
            </w:pPr>
          </w:p>
          <w:p w:rsidR="00D8381C" w:rsidRPr="007E56BC" w:rsidRDefault="00D8381C" w:rsidP="00594864">
            <w:pPr>
              <w:rPr>
                <w:rFonts w:asciiTheme="minorHAnsi" w:hAnsiTheme="minorHAnsi" w:cs="Calibri"/>
                <w:b/>
              </w:rPr>
            </w:pPr>
          </w:p>
          <w:p w:rsidR="00F15419" w:rsidRDefault="00F15419" w:rsidP="00594864">
            <w:pPr>
              <w:rPr>
                <w:rFonts w:asciiTheme="minorHAnsi" w:hAnsiTheme="minorHAnsi" w:cs="Calibri"/>
                <w:b/>
                <w:sz w:val="16"/>
                <w:szCs w:val="16"/>
              </w:rPr>
            </w:pPr>
            <w:r w:rsidRPr="007E56BC">
              <w:rPr>
                <w:rFonts w:asciiTheme="minorHAnsi" w:hAnsiTheme="minorHAnsi" w:cs="Calibri"/>
                <w:b/>
              </w:rPr>
              <w:lastRenderedPageBreak/>
              <w:t>Theologische Gedankengänge zur Frage nach der „Existenz“ Gottes darstellen</w:t>
            </w:r>
            <w:r w:rsidRPr="00E96EF8">
              <w:rPr>
                <w:rFonts w:asciiTheme="minorHAnsi" w:hAnsiTheme="minorHAnsi" w:cs="Calibri"/>
                <w:b/>
                <w:sz w:val="16"/>
                <w:szCs w:val="16"/>
              </w:rPr>
              <w:t>.</w:t>
            </w:r>
          </w:p>
          <w:p w:rsidR="00C86363" w:rsidRDefault="00C86363" w:rsidP="00594864">
            <w:pPr>
              <w:rPr>
                <w:rFonts w:asciiTheme="minorHAnsi" w:hAnsiTheme="minorHAnsi" w:cs="Calibri"/>
                <w:b/>
                <w:sz w:val="16"/>
                <w:szCs w:val="16"/>
              </w:rPr>
            </w:pPr>
          </w:p>
          <w:p w:rsidR="00C86363" w:rsidRPr="007E56BC" w:rsidRDefault="00C86363" w:rsidP="00594864">
            <w:pPr>
              <w:rPr>
                <w:rFonts w:asciiTheme="minorHAnsi" w:hAnsiTheme="minorHAnsi" w:cs="Calibri"/>
                <w:b/>
              </w:rPr>
            </w:pPr>
            <w:r w:rsidRPr="007E56BC">
              <w:rPr>
                <w:rFonts w:asciiTheme="minorHAnsi" w:hAnsiTheme="minorHAnsi" w:cs="Calibri"/>
                <w:b/>
              </w:rPr>
              <w:t>Wer ist Gott?</w:t>
            </w:r>
          </w:p>
          <w:p w:rsidR="00C86363" w:rsidRPr="007E56BC" w:rsidRDefault="00C86363" w:rsidP="00594864">
            <w:pPr>
              <w:rPr>
                <w:rFonts w:asciiTheme="minorHAnsi" w:hAnsiTheme="minorHAnsi" w:cs="Calibri"/>
                <w:b/>
              </w:rPr>
            </w:pPr>
          </w:p>
          <w:p w:rsidR="00C86363" w:rsidRPr="007E56BC" w:rsidRDefault="00C86363" w:rsidP="00594864">
            <w:pPr>
              <w:rPr>
                <w:rFonts w:asciiTheme="minorHAnsi" w:hAnsiTheme="minorHAnsi" w:cs="Calibri"/>
                <w:b/>
              </w:rPr>
            </w:pPr>
            <w:r w:rsidRPr="007E56BC">
              <w:rPr>
                <w:rFonts w:asciiTheme="minorHAnsi" w:hAnsiTheme="minorHAnsi" w:cs="Calibri"/>
                <w:b/>
              </w:rPr>
              <w:t>Unverfügbarkeit Gottes</w:t>
            </w:r>
          </w:p>
          <w:p w:rsidR="00C86363" w:rsidRPr="007E56BC" w:rsidRDefault="00C86363" w:rsidP="00594864">
            <w:pPr>
              <w:rPr>
                <w:rFonts w:asciiTheme="minorHAnsi" w:hAnsiTheme="minorHAnsi" w:cs="Calibri"/>
                <w:b/>
              </w:rPr>
            </w:pPr>
          </w:p>
          <w:p w:rsidR="00C86363" w:rsidRPr="007E56BC" w:rsidRDefault="00C86363" w:rsidP="00594864">
            <w:pPr>
              <w:rPr>
                <w:rFonts w:asciiTheme="minorHAnsi" w:hAnsiTheme="minorHAnsi" w:cs="Calibri"/>
                <w:b/>
              </w:rPr>
            </w:pPr>
            <w:r w:rsidRPr="007E56BC">
              <w:rPr>
                <w:rFonts w:asciiTheme="minorHAnsi" w:hAnsiTheme="minorHAnsi" w:cs="Calibri"/>
                <w:b/>
              </w:rPr>
              <w:t>Gott ist Liebe</w:t>
            </w:r>
          </w:p>
          <w:p w:rsidR="00C86363" w:rsidRDefault="00C86363" w:rsidP="00594864">
            <w:pPr>
              <w:rPr>
                <w:rFonts w:asciiTheme="minorHAnsi" w:hAnsiTheme="minorHAnsi" w:cs="Calibri"/>
                <w:b/>
                <w:sz w:val="16"/>
                <w:szCs w:val="16"/>
              </w:rPr>
            </w:pPr>
          </w:p>
          <w:p w:rsidR="00C86363" w:rsidRDefault="00C86363" w:rsidP="00594864">
            <w:pPr>
              <w:rPr>
                <w:rFonts w:asciiTheme="minorHAnsi" w:hAnsiTheme="minorHAnsi" w:cs="Calibri"/>
                <w:b/>
                <w:sz w:val="16"/>
                <w:szCs w:val="16"/>
              </w:rPr>
            </w:pPr>
          </w:p>
          <w:p w:rsidR="00C86363" w:rsidRDefault="00C86363" w:rsidP="00594864">
            <w:pPr>
              <w:rPr>
                <w:rFonts w:asciiTheme="minorHAnsi" w:hAnsiTheme="minorHAnsi" w:cs="Calibri"/>
                <w:b/>
                <w:sz w:val="16"/>
                <w:szCs w:val="16"/>
              </w:rPr>
            </w:pPr>
          </w:p>
          <w:p w:rsidR="00C86363" w:rsidRDefault="00C86363" w:rsidP="00594864">
            <w:pPr>
              <w:rPr>
                <w:rFonts w:asciiTheme="minorHAnsi" w:hAnsiTheme="minorHAnsi" w:cs="Calibri"/>
                <w:b/>
                <w:sz w:val="16"/>
                <w:szCs w:val="16"/>
              </w:rPr>
            </w:pPr>
          </w:p>
          <w:p w:rsidR="00C86363" w:rsidRDefault="00C86363" w:rsidP="00594864">
            <w:pPr>
              <w:rPr>
                <w:rFonts w:asciiTheme="minorHAnsi" w:hAnsiTheme="minorHAnsi" w:cs="Calibri"/>
                <w:b/>
                <w:sz w:val="16"/>
                <w:szCs w:val="16"/>
              </w:rPr>
            </w:pPr>
          </w:p>
          <w:p w:rsidR="00C86363" w:rsidRDefault="00C86363" w:rsidP="00594864">
            <w:pPr>
              <w:rPr>
                <w:rFonts w:asciiTheme="minorHAnsi" w:hAnsiTheme="minorHAnsi" w:cs="Calibri"/>
                <w:b/>
                <w:sz w:val="16"/>
                <w:szCs w:val="16"/>
              </w:rPr>
            </w:pPr>
          </w:p>
          <w:p w:rsidR="00C86363" w:rsidRPr="007E56BC" w:rsidRDefault="00C86363" w:rsidP="00594864">
            <w:pPr>
              <w:rPr>
                <w:rFonts w:asciiTheme="minorHAnsi" w:hAnsiTheme="minorHAnsi" w:cs="Calibri"/>
                <w:b/>
              </w:rPr>
            </w:pPr>
          </w:p>
          <w:p w:rsidR="00C86363" w:rsidRPr="00F15419" w:rsidRDefault="00C86363" w:rsidP="00594864">
            <w:pPr>
              <w:rPr>
                <w:rFonts w:asciiTheme="minorHAnsi" w:hAnsiTheme="minorHAnsi" w:cs="Calibri"/>
                <w:sz w:val="16"/>
                <w:szCs w:val="16"/>
              </w:rPr>
            </w:pPr>
            <w:r w:rsidRPr="007E56BC">
              <w:rPr>
                <w:rFonts w:asciiTheme="minorHAnsi" w:hAnsiTheme="minorHAnsi" w:cs="Calibri"/>
                <w:b/>
              </w:rPr>
              <w:t>Wie wirkt Gott in der Welt?</w:t>
            </w:r>
          </w:p>
        </w:tc>
        <w:tc>
          <w:tcPr>
            <w:tcW w:w="2952" w:type="dxa"/>
            <w:tcBorders>
              <w:top w:val="single" w:sz="12" w:space="0" w:color="auto"/>
            </w:tcBorders>
            <w:shd w:val="clear" w:color="auto" w:fill="FFFF00"/>
          </w:tcPr>
          <w:p w:rsidR="00FE7175" w:rsidRPr="00FE7175" w:rsidRDefault="00FE7175" w:rsidP="00FE7175">
            <w:pPr>
              <w:rPr>
                <w:rFonts w:asciiTheme="minorHAnsi" w:hAnsiTheme="minorHAnsi" w:cs="Arial"/>
                <w:sz w:val="16"/>
                <w:szCs w:val="16"/>
              </w:rPr>
            </w:pPr>
            <w:r w:rsidRPr="00FE7175">
              <w:rPr>
                <w:rFonts w:asciiTheme="minorHAnsi" w:hAnsiTheme="minorHAnsi" w:cs="Arial"/>
                <w:sz w:val="16"/>
                <w:szCs w:val="16"/>
              </w:rPr>
              <w:lastRenderedPageBreak/>
              <w:t>Die Schülerinnen und Schüler können</w:t>
            </w:r>
          </w:p>
          <w:p w:rsidR="00FE7175" w:rsidRDefault="00FE7175" w:rsidP="00E07AB4">
            <w:pPr>
              <w:rPr>
                <w:rFonts w:asciiTheme="minorHAnsi" w:hAnsiTheme="minorHAnsi" w:cs="Calibri"/>
                <w:b/>
                <w:sz w:val="16"/>
                <w:szCs w:val="16"/>
              </w:rPr>
            </w:pPr>
          </w:p>
          <w:p w:rsidR="002E3875" w:rsidRDefault="005F1841" w:rsidP="00E07AB4">
            <w:pPr>
              <w:rPr>
                <w:rFonts w:asciiTheme="minorHAnsi" w:hAnsiTheme="minorHAnsi" w:cs="Calibri"/>
                <w:b/>
                <w:sz w:val="16"/>
                <w:szCs w:val="16"/>
              </w:rPr>
            </w:pPr>
            <w:r>
              <w:rPr>
                <w:rFonts w:asciiTheme="minorHAnsi" w:hAnsiTheme="minorHAnsi" w:cs="Calibri"/>
                <w:b/>
                <w:sz w:val="16"/>
                <w:szCs w:val="16"/>
              </w:rPr>
              <w:t>3.3.7 (2)</w:t>
            </w:r>
          </w:p>
          <w:p w:rsidR="005F1841" w:rsidRPr="005F1841" w:rsidRDefault="005F1841" w:rsidP="00E07AB4">
            <w:pPr>
              <w:rPr>
                <w:rFonts w:asciiTheme="minorHAnsi" w:hAnsiTheme="minorHAnsi" w:cs="Calibri"/>
                <w:sz w:val="16"/>
                <w:szCs w:val="16"/>
              </w:rPr>
            </w:pPr>
            <w:r w:rsidRPr="005F1841">
              <w:rPr>
                <w:rFonts w:asciiTheme="minorHAnsi" w:hAnsiTheme="minorHAnsi" w:cs="Calibri"/>
                <w:b/>
                <w:sz w:val="16"/>
                <w:szCs w:val="16"/>
              </w:rPr>
              <w:t>G</w:t>
            </w:r>
            <w:r>
              <w:rPr>
                <w:rFonts w:asciiTheme="minorHAnsi" w:hAnsiTheme="minorHAnsi" w:cs="Calibri"/>
                <w:sz w:val="16"/>
                <w:szCs w:val="16"/>
              </w:rPr>
              <w:t xml:space="preserve"> </w:t>
            </w:r>
            <w:r w:rsidRPr="005F1841">
              <w:rPr>
                <w:rFonts w:asciiTheme="minorHAnsi" w:hAnsiTheme="minorHAnsi" w:cs="Calibri"/>
                <w:sz w:val="16"/>
                <w:szCs w:val="16"/>
              </w:rPr>
              <w:t xml:space="preserve">die Heilsversprechen und Sinnangebote einer religiösen Sondergemeinschaft oder weltanschaulichen Gruppe </w:t>
            </w:r>
            <w:r w:rsidRPr="007C1E9E">
              <w:rPr>
                <w:rFonts w:asciiTheme="minorHAnsi" w:hAnsiTheme="minorHAnsi" w:cs="Calibri"/>
                <w:i/>
                <w:sz w:val="16"/>
                <w:szCs w:val="16"/>
              </w:rPr>
              <w:t>beschreiben</w:t>
            </w:r>
            <w:r w:rsidRPr="005F1841">
              <w:rPr>
                <w:rFonts w:asciiTheme="minorHAnsi" w:hAnsiTheme="minorHAnsi" w:cs="Calibri"/>
                <w:sz w:val="16"/>
                <w:szCs w:val="16"/>
              </w:rPr>
              <w:t>, die ihnen in ihrem Umfeld oder in Medien begegnen</w:t>
            </w:r>
          </w:p>
          <w:p w:rsidR="005F1841" w:rsidRPr="005F1841" w:rsidRDefault="005F1841" w:rsidP="00E07AB4">
            <w:pPr>
              <w:rPr>
                <w:rFonts w:asciiTheme="minorHAnsi" w:hAnsiTheme="minorHAnsi" w:cs="Calibri"/>
                <w:sz w:val="16"/>
                <w:szCs w:val="16"/>
              </w:rPr>
            </w:pPr>
            <w:r w:rsidRPr="005F1841">
              <w:rPr>
                <w:rFonts w:asciiTheme="minorHAnsi" w:hAnsiTheme="minorHAnsi" w:cs="Calibri"/>
                <w:b/>
                <w:sz w:val="16"/>
                <w:szCs w:val="16"/>
              </w:rPr>
              <w:t>M</w:t>
            </w:r>
            <w:r>
              <w:rPr>
                <w:rFonts w:asciiTheme="minorHAnsi" w:hAnsiTheme="minorHAnsi" w:cs="Calibri"/>
                <w:sz w:val="16"/>
                <w:szCs w:val="16"/>
              </w:rPr>
              <w:t xml:space="preserve"> </w:t>
            </w:r>
            <w:r w:rsidRPr="007C1E9E">
              <w:rPr>
                <w:rFonts w:asciiTheme="minorHAnsi" w:hAnsiTheme="minorHAnsi" w:cs="Calibri"/>
                <w:i/>
                <w:sz w:val="16"/>
                <w:szCs w:val="16"/>
              </w:rPr>
              <w:t>erläutern</w:t>
            </w:r>
          </w:p>
          <w:p w:rsidR="005F1841" w:rsidRDefault="005F1841" w:rsidP="00E07AB4">
            <w:pPr>
              <w:rPr>
                <w:rFonts w:asciiTheme="minorHAnsi" w:hAnsiTheme="minorHAnsi" w:cs="Calibri"/>
                <w:sz w:val="16"/>
                <w:szCs w:val="16"/>
              </w:rPr>
            </w:pPr>
            <w:r w:rsidRPr="005F1841">
              <w:rPr>
                <w:rFonts w:asciiTheme="minorHAnsi" w:hAnsiTheme="minorHAnsi" w:cs="Calibri"/>
                <w:b/>
                <w:sz w:val="16"/>
                <w:szCs w:val="16"/>
              </w:rPr>
              <w:t xml:space="preserve">E </w:t>
            </w:r>
            <w:r w:rsidRPr="007C1E9E">
              <w:rPr>
                <w:rFonts w:asciiTheme="minorHAnsi" w:hAnsiTheme="minorHAnsi" w:cs="Calibri"/>
                <w:i/>
                <w:sz w:val="16"/>
                <w:szCs w:val="16"/>
              </w:rPr>
              <w:t>analysieren</w:t>
            </w:r>
            <w:r w:rsidR="007C1E9E">
              <w:rPr>
                <w:rFonts w:asciiTheme="minorHAnsi" w:hAnsiTheme="minorHAnsi" w:cs="Calibri"/>
                <w:sz w:val="16"/>
                <w:szCs w:val="16"/>
              </w:rPr>
              <w:t xml:space="preserve"> </w:t>
            </w:r>
          </w:p>
          <w:p w:rsidR="00AE7CAB" w:rsidRDefault="00AE7CAB" w:rsidP="00E07AB4">
            <w:pPr>
              <w:rPr>
                <w:rFonts w:asciiTheme="minorHAnsi" w:hAnsiTheme="minorHAnsi" w:cs="Calibri"/>
                <w:sz w:val="16"/>
                <w:szCs w:val="16"/>
              </w:rPr>
            </w:pPr>
          </w:p>
          <w:p w:rsidR="00AE7CAB" w:rsidRPr="00140726" w:rsidRDefault="00AE7CAB" w:rsidP="00E07AB4">
            <w:pPr>
              <w:rPr>
                <w:rFonts w:asciiTheme="minorHAnsi" w:hAnsiTheme="minorHAnsi" w:cs="Calibri"/>
                <w:b/>
                <w:sz w:val="16"/>
                <w:szCs w:val="16"/>
              </w:rPr>
            </w:pPr>
            <w:r w:rsidRPr="00140726">
              <w:rPr>
                <w:rFonts w:asciiTheme="minorHAnsi" w:hAnsiTheme="minorHAnsi" w:cs="Calibri"/>
                <w:b/>
                <w:sz w:val="16"/>
                <w:szCs w:val="16"/>
              </w:rPr>
              <w:t>3.3.7 (4)</w:t>
            </w:r>
          </w:p>
          <w:p w:rsidR="00AE7CAB" w:rsidRPr="00140726" w:rsidRDefault="00AE7CAB" w:rsidP="00E07AB4">
            <w:pPr>
              <w:rPr>
                <w:rFonts w:asciiTheme="minorHAnsi" w:hAnsiTheme="minorHAnsi" w:cs="Calibri"/>
                <w:sz w:val="16"/>
                <w:szCs w:val="16"/>
              </w:rPr>
            </w:pPr>
            <w:r w:rsidRPr="00140726">
              <w:rPr>
                <w:rFonts w:asciiTheme="minorHAnsi" w:hAnsiTheme="minorHAnsi" w:cs="Calibri"/>
                <w:b/>
                <w:sz w:val="16"/>
                <w:szCs w:val="16"/>
              </w:rPr>
              <w:t xml:space="preserve">G </w:t>
            </w:r>
            <w:r w:rsidRPr="00140726">
              <w:rPr>
                <w:rFonts w:asciiTheme="minorHAnsi" w:hAnsiTheme="minorHAnsi" w:cs="Calibri"/>
                <w:i/>
                <w:sz w:val="16"/>
                <w:szCs w:val="16"/>
              </w:rPr>
              <w:t>skizzieren</w:t>
            </w:r>
            <w:r w:rsidRPr="00140726">
              <w:rPr>
                <w:rFonts w:asciiTheme="minorHAnsi" w:hAnsiTheme="minorHAnsi" w:cs="Calibri"/>
                <w:sz w:val="16"/>
                <w:szCs w:val="16"/>
              </w:rPr>
              <w:t>, welche Gefährdungen von einer religiösen Sondergemeinschaft oder weltanschaulichen Gruppe ausgehen können</w:t>
            </w:r>
          </w:p>
          <w:p w:rsidR="00AE7CAB" w:rsidRPr="00140726" w:rsidRDefault="00AE7CAB" w:rsidP="00E07AB4">
            <w:pPr>
              <w:rPr>
                <w:rFonts w:asciiTheme="minorHAnsi" w:hAnsiTheme="minorHAnsi" w:cs="Calibri"/>
                <w:i/>
                <w:sz w:val="16"/>
                <w:szCs w:val="16"/>
              </w:rPr>
            </w:pPr>
            <w:r w:rsidRPr="00140726">
              <w:rPr>
                <w:rFonts w:asciiTheme="minorHAnsi" w:hAnsiTheme="minorHAnsi" w:cs="Calibri"/>
                <w:b/>
                <w:sz w:val="16"/>
                <w:szCs w:val="16"/>
              </w:rPr>
              <w:t xml:space="preserve">M </w:t>
            </w:r>
            <w:r w:rsidRPr="00140726">
              <w:rPr>
                <w:rFonts w:asciiTheme="minorHAnsi" w:hAnsiTheme="minorHAnsi" w:cs="Calibri"/>
                <w:i/>
                <w:sz w:val="16"/>
                <w:szCs w:val="16"/>
              </w:rPr>
              <w:t>beschreiben</w:t>
            </w:r>
          </w:p>
          <w:p w:rsidR="00AF2423" w:rsidRPr="00140726" w:rsidRDefault="00AE7CAB" w:rsidP="00E07AB4">
            <w:pPr>
              <w:rPr>
                <w:rFonts w:asciiTheme="minorHAnsi" w:hAnsiTheme="minorHAnsi" w:cs="Calibri"/>
                <w:b/>
                <w:sz w:val="16"/>
                <w:szCs w:val="16"/>
              </w:rPr>
            </w:pPr>
            <w:r w:rsidRPr="00140726">
              <w:rPr>
                <w:rFonts w:asciiTheme="minorHAnsi" w:hAnsiTheme="minorHAnsi" w:cs="Calibri"/>
                <w:b/>
                <w:sz w:val="16"/>
                <w:szCs w:val="16"/>
              </w:rPr>
              <w:t xml:space="preserve">E </w:t>
            </w:r>
            <w:r w:rsidRPr="00140726">
              <w:rPr>
                <w:rFonts w:asciiTheme="minorHAnsi" w:hAnsiTheme="minorHAnsi" w:cs="Calibri"/>
                <w:i/>
                <w:sz w:val="16"/>
                <w:szCs w:val="16"/>
              </w:rPr>
              <w:t>erläutern</w:t>
            </w:r>
          </w:p>
          <w:p w:rsidR="00AF2423" w:rsidRDefault="00AF2423" w:rsidP="00E07AB4">
            <w:pPr>
              <w:rPr>
                <w:rFonts w:asciiTheme="minorHAnsi" w:hAnsiTheme="minorHAnsi" w:cs="Calibri"/>
                <w:b/>
                <w:sz w:val="16"/>
                <w:szCs w:val="16"/>
              </w:rPr>
            </w:pPr>
          </w:p>
          <w:p w:rsidR="005F1841" w:rsidRPr="005F1841" w:rsidRDefault="005F1841" w:rsidP="00E07AB4">
            <w:pPr>
              <w:rPr>
                <w:rFonts w:asciiTheme="minorHAnsi" w:hAnsiTheme="minorHAnsi" w:cs="Calibri"/>
                <w:b/>
                <w:sz w:val="16"/>
                <w:szCs w:val="16"/>
              </w:rPr>
            </w:pPr>
            <w:r w:rsidRPr="005F1841">
              <w:rPr>
                <w:rFonts w:asciiTheme="minorHAnsi" w:hAnsiTheme="minorHAnsi" w:cs="Calibri"/>
                <w:b/>
                <w:sz w:val="16"/>
                <w:szCs w:val="16"/>
              </w:rPr>
              <w:t>3.3.4 (1)</w:t>
            </w:r>
          </w:p>
          <w:p w:rsidR="005F1841" w:rsidRPr="005F1841" w:rsidRDefault="005F1841" w:rsidP="00E07AB4">
            <w:pPr>
              <w:rPr>
                <w:rFonts w:asciiTheme="minorHAnsi" w:hAnsiTheme="minorHAnsi" w:cs="Calibri"/>
                <w:sz w:val="16"/>
                <w:szCs w:val="16"/>
              </w:rPr>
            </w:pPr>
            <w:r w:rsidRPr="005F1841">
              <w:rPr>
                <w:rFonts w:asciiTheme="minorHAnsi" w:hAnsiTheme="minorHAnsi" w:cs="Calibri"/>
                <w:b/>
                <w:sz w:val="16"/>
                <w:szCs w:val="16"/>
              </w:rPr>
              <w:t>G</w:t>
            </w:r>
            <w:r>
              <w:rPr>
                <w:rFonts w:asciiTheme="minorHAnsi" w:hAnsiTheme="minorHAnsi" w:cs="Calibri"/>
                <w:sz w:val="16"/>
                <w:szCs w:val="16"/>
              </w:rPr>
              <w:t xml:space="preserve"> </w:t>
            </w:r>
            <w:r w:rsidRPr="005F1841">
              <w:rPr>
                <w:rFonts w:asciiTheme="minorHAnsi" w:hAnsiTheme="minorHAnsi" w:cs="Calibri"/>
                <w:sz w:val="16"/>
                <w:szCs w:val="16"/>
              </w:rPr>
              <w:t xml:space="preserve">Erfahrungen und Überlegungen </w:t>
            </w:r>
            <w:r w:rsidRPr="007C1E9E">
              <w:rPr>
                <w:rFonts w:asciiTheme="minorHAnsi" w:hAnsiTheme="minorHAnsi" w:cs="Calibri"/>
                <w:i/>
                <w:sz w:val="16"/>
                <w:szCs w:val="16"/>
              </w:rPr>
              <w:t>beschreiben</w:t>
            </w:r>
            <w:r w:rsidRPr="005F1841">
              <w:rPr>
                <w:rFonts w:asciiTheme="minorHAnsi" w:hAnsiTheme="minorHAnsi" w:cs="Calibri"/>
                <w:sz w:val="16"/>
                <w:szCs w:val="16"/>
              </w:rPr>
              <w:t>, die auf Gott als Geheimnis der Welt verweisen (z. B. Staunen, Kontingenzerfahrungen)</w:t>
            </w:r>
          </w:p>
          <w:p w:rsidR="007C1E9E" w:rsidRDefault="005F1841" w:rsidP="00E07AB4">
            <w:pPr>
              <w:rPr>
                <w:rFonts w:asciiTheme="minorHAnsi" w:hAnsiTheme="minorHAnsi" w:cs="Calibri"/>
                <w:sz w:val="16"/>
                <w:szCs w:val="16"/>
              </w:rPr>
            </w:pPr>
            <w:r w:rsidRPr="005F1841">
              <w:rPr>
                <w:rFonts w:asciiTheme="minorHAnsi" w:hAnsiTheme="minorHAnsi" w:cs="Calibri"/>
                <w:b/>
                <w:sz w:val="16"/>
                <w:szCs w:val="16"/>
              </w:rPr>
              <w:t>M</w:t>
            </w:r>
            <w:r>
              <w:rPr>
                <w:rFonts w:asciiTheme="minorHAnsi" w:hAnsiTheme="minorHAnsi" w:cs="Calibri"/>
                <w:sz w:val="16"/>
                <w:szCs w:val="16"/>
              </w:rPr>
              <w:t xml:space="preserve"> </w:t>
            </w:r>
            <w:r w:rsidRPr="007C1E9E">
              <w:rPr>
                <w:rFonts w:asciiTheme="minorHAnsi" w:hAnsiTheme="minorHAnsi" w:cs="Calibri"/>
                <w:i/>
                <w:sz w:val="16"/>
                <w:szCs w:val="16"/>
              </w:rPr>
              <w:t>darstellen</w:t>
            </w:r>
            <w:r w:rsidR="007C1E9E">
              <w:rPr>
                <w:rFonts w:asciiTheme="minorHAnsi" w:hAnsiTheme="minorHAnsi" w:cs="Calibri"/>
                <w:sz w:val="16"/>
                <w:szCs w:val="16"/>
              </w:rPr>
              <w:t xml:space="preserve"> </w:t>
            </w:r>
          </w:p>
          <w:p w:rsidR="005F1841" w:rsidRDefault="005F1841" w:rsidP="00E07AB4">
            <w:pPr>
              <w:rPr>
                <w:rFonts w:asciiTheme="minorHAnsi" w:hAnsiTheme="minorHAnsi" w:cs="Calibri"/>
                <w:b/>
                <w:sz w:val="16"/>
                <w:szCs w:val="16"/>
              </w:rPr>
            </w:pPr>
            <w:r w:rsidRPr="005F1841">
              <w:rPr>
                <w:rFonts w:asciiTheme="minorHAnsi" w:hAnsiTheme="minorHAnsi" w:cs="Calibri"/>
                <w:b/>
                <w:sz w:val="16"/>
                <w:szCs w:val="16"/>
              </w:rPr>
              <w:t>E</w:t>
            </w:r>
            <w:r>
              <w:rPr>
                <w:rFonts w:asciiTheme="minorHAnsi" w:hAnsiTheme="minorHAnsi" w:cs="Calibri"/>
                <w:sz w:val="16"/>
                <w:szCs w:val="16"/>
              </w:rPr>
              <w:t xml:space="preserve"> </w:t>
            </w:r>
            <w:r w:rsidR="007C1E9E" w:rsidRPr="007C1E9E">
              <w:rPr>
                <w:rFonts w:asciiTheme="minorHAnsi" w:hAnsiTheme="minorHAnsi" w:cs="Calibri"/>
                <w:i/>
                <w:sz w:val="16"/>
                <w:szCs w:val="16"/>
              </w:rPr>
              <w:t>erläutern</w:t>
            </w:r>
            <w:r w:rsidRPr="005F1841">
              <w:rPr>
                <w:rFonts w:asciiTheme="minorHAnsi" w:hAnsiTheme="minorHAnsi" w:cs="Calibri"/>
                <w:sz w:val="16"/>
                <w:szCs w:val="16"/>
              </w:rPr>
              <w:t xml:space="preserve"> (z. B. Staunen, Kontingenzerfahrungen, teleologische oder kosmologische Argumentation</w:t>
            </w:r>
            <w:r w:rsidR="007C1E9E" w:rsidRPr="007C1E9E">
              <w:rPr>
                <w:rFonts w:asciiTheme="minorHAnsi" w:hAnsiTheme="minorHAnsi" w:cs="Calibri"/>
                <w:sz w:val="16"/>
                <w:szCs w:val="16"/>
              </w:rPr>
              <w:t>)</w:t>
            </w:r>
          </w:p>
          <w:p w:rsidR="005F1841" w:rsidRDefault="005F1841" w:rsidP="00E07AB4">
            <w:pPr>
              <w:rPr>
                <w:rFonts w:asciiTheme="minorHAnsi" w:hAnsiTheme="minorHAnsi" w:cs="Calibri"/>
                <w:b/>
                <w:sz w:val="16"/>
                <w:szCs w:val="16"/>
              </w:rPr>
            </w:pPr>
          </w:p>
          <w:p w:rsidR="005F1841" w:rsidRPr="005F1841" w:rsidRDefault="005F1841" w:rsidP="00E07AB4">
            <w:pPr>
              <w:rPr>
                <w:rFonts w:asciiTheme="minorHAnsi" w:hAnsiTheme="minorHAnsi" w:cs="Calibri"/>
                <w:b/>
                <w:sz w:val="16"/>
                <w:szCs w:val="16"/>
              </w:rPr>
            </w:pPr>
            <w:r w:rsidRPr="005F1841">
              <w:rPr>
                <w:rFonts w:asciiTheme="minorHAnsi" w:hAnsiTheme="minorHAnsi" w:cs="Calibri"/>
                <w:b/>
                <w:sz w:val="16"/>
                <w:szCs w:val="16"/>
              </w:rPr>
              <w:t>3.3.4 (2)</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 xml:space="preserve">G </w:t>
            </w:r>
            <w:r w:rsidR="007C1E9E">
              <w:rPr>
                <w:rFonts w:asciiTheme="minorHAnsi" w:hAnsiTheme="minorHAnsi" w:cs="Calibri"/>
                <w:sz w:val="16"/>
                <w:szCs w:val="16"/>
              </w:rPr>
              <w:t xml:space="preserve">aufzeigen, </w:t>
            </w:r>
            <w:r w:rsidRPr="00AF2423">
              <w:rPr>
                <w:rFonts w:asciiTheme="minorHAnsi" w:hAnsiTheme="minorHAnsi" w:cs="Calibri"/>
                <w:sz w:val="16"/>
                <w:szCs w:val="16"/>
              </w:rPr>
              <w:t>inwiefern die Erfahrung von Leid und Tod die Frage nach Gott aufwirft</w:t>
            </w:r>
          </w:p>
          <w:p w:rsidR="007C1E9E" w:rsidRDefault="00AF2423" w:rsidP="00E07AB4">
            <w:pPr>
              <w:rPr>
                <w:rFonts w:asciiTheme="minorHAnsi" w:hAnsiTheme="minorHAnsi" w:cs="Calibri"/>
                <w:sz w:val="16"/>
                <w:szCs w:val="16"/>
              </w:rPr>
            </w:pPr>
            <w:r w:rsidRPr="00AF2423">
              <w:rPr>
                <w:rFonts w:asciiTheme="minorHAnsi" w:hAnsiTheme="minorHAnsi" w:cs="Calibri"/>
                <w:b/>
                <w:sz w:val="16"/>
                <w:szCs w:val="16"/>
              </w:rPr>
              <w:t>M</w:t>
            </w:r>
            <w:r>
              <w:rPr>
                <w:rFonts w:asciiTheme="minorHAnsi" w:hAnsiTheme="minorHAnsi" w:cs="Calibri"/>
                <w:sz w:val="16"/>
                <w:szCs w:val="16"/>
              </w:rPr>
              <w:t xml:space="preserve"> </w:t>
            </w:r>
            <w:r w:rsidRPr="007C1E9E">
              <w:rPr>
                <w:rFonts w:asciiTheme="minorHAnsi" w:hAnsiTheme="minorHAnsi" w:cs="Calibri"/>
                <w:i/>
                <w:sz w:val="16"/>
                <w:szCs w:val="16"/>
              </w:rPr>
              <w:t>beschreiben</w:t>
            </w:r>
            <w:r w:rsidR="007C1E9E">
              <w:rPr>
                <w:rFonts w:asciiTheme="minorHAnsi" w:hAnsiTheme="minorHAnsi" w:cs="Calibri"/>
                <w:sz w:val="16"/>
                <w:szCs w:val="16"/>
              </w:rPr>
              <w:t xml:space="preserve"> </w:t>
            </w:r>
          </w:p>
          <w:p w:rsidR="005F1841"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E</w:t>
            </w:r>
            <w:r>
              <w:rPr>
                <w:rFonts w:asciiTheme="minorHAnsi" w:hAnsiTheme="minorHAnsi" w:cs="Calibri"/>
                <w:sz w:val="16"/>
                <w:szCs w:val="16"/>
              </w:rPr>
              <w:t xml:space="preserve"> </w:t>
            </w:r>
            <w:r w:rsidR="007C1E9E" w:rsidRPr="007C1E9E">
              <w:rPr>
                <w:rFonts w:asciiTheme="minorHAnsi" w:hAnsiTheme="minorHAnsi" w:cs="Calibri"/>
                <w:sz w:val="16"/>
                <w:szCs w:val="16"/>
              </w:rPr>
              <w:t>erläutern</w:t>
            </w:r>
            <w:r w:rsidR="007C1E9E">
              <w:rPr>
                <w:rFonts w:asciiTheme="minorHAnsi" w:hAnsiTheme="minorHAnsi" w:cs="Calibri"/>
                <w:sz w:val="16"/>
                <w:szCs w:val="16"/>
              </w:rPr>
              <w:t xml:space="preserve"> </w:t>
            </w:r>
            <w:r w:rsidRPr="00AF2423">
              <w:rPr>
                <w:rFonts w:asciiTheme="minorHAnsi" w:hAnsiTheme="minorHAnsi" w:cs="Calibri"/>
                <w:sz w:val="16"/>
                <w:szCs w:val="16"/>
              </w:rPr>
              <w:t>(Aspekte der Theodizee)</w:t>
            </w:r>
          </w:p>
          <w:p w:rsidR="005F1841" w:rsidRDefault="005F1841" w:rsidP="00E07AB4">
            <w:pPr>
              <w:rPr>
                <w:rFonts w:asciiTheme="minorHAnsi" w:hAnsiTheme="minorHAnsi" w:cs="Calibri"/>
                <w:b/>
                <w:sz w:val="16"/>
                <w:szCs w:val="16"/>
              </w:rPr>
            </w:pPr>
          </w:p>
          <w:p w:rsidR="00140726" w:rsidRDefault="005F1841" w:rsidP="00E07AB4">
            <w:pPr>
              <w:rPr>
                <w:rFonts w:asciiTheme="minorHAnsi" w:hAnsiTheme="minorHAnsi" w:cs="Calibri"/>
                <w:b/>
                <w:sz w:val="16"/>
                <w:szCs w:val="16"/>
              </w:rPr>
            </w:pPr>
            <w:r w:rsidRPr="005F1841">
              <w:rPr>
                <w:rFonts w:asciiTheme="minorHAnsi" w:hAnsiTheme="minorHAnsi" w:cs="Calibri"/>
                <w:b/>
                <w:sz w:val="16"/>
                <w:szCs w:val="16"/>
              </w:rPr>
              <w:lastRenderedPageBreak/>
              <w:t>3.3.4 (3)</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 xml:space="preserve">G </w:t>
            </w:r>
            <w:r w:rsidRPr="00AF2423">
              <w:rPr>
                <w:rFonts w:asciiTheme="minorHAnsi" w:hAnsiTheme="minorHAnsi" w:cs="Calibri"/>
                <w:sz w:val="16"/>
                <w:szCs w:val="16"/>
              </w:rPr>
              <w:t xml:space="preserve">ausgehend von Ex 20,4 </w:t>
            </w:r>
            <w:r w:rsidRPr="007C1E9E">
              <w:rPr>
                <w:rFonts w:asciiTheme="minorHAnsi" w:hAnsiTheme="minorHAnsi" w:cs="Calibri"/>
                <w:i/>
                <w:sz w:val="16"/>
                <w:szCs w:val="16"/>
              </w:rPr>
              <w:t>aufzeigen</w:t>
            </w:r>
            <w:r w:rsidRPr="00AF2423">
              <w:rPr>
                <w:rFonts w:asciiTheme="minorHAnsi" w:hAnsiTheme="minorHAnsi" w:cs="Calibri"/>
                <w:sz w:val="16"/>
                <w:szCs w:val="16"/>
              </w:rPr>
              <w:t>, dass Gott unverfügbar ist und deshalb das Sprechen über Gott an Grenzen stößt</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 xml:space="preserve">M </w:t>
            </w:r>
            <w:r w:rsidRPr="007C1E9E">
              <w:rPr>
                <w:rFonts w:asciiTheme="minorHAnsi" w:hAnsiTheme="minorHAnsi" w:cs="Calibri"/>
                <w:i/>
                <w:sz w:val="16"/>
                <w:szCs w:val="16"/>
              </w:rPr>
              <w:t>beschreiben</w:t>
            </w:r>
            <w:r w:rsidRPr="00AF2423">
              <w:rPr>
                <w:rFonts w:asciiTheme="minorHAnsi" w:hAnsiTheme="minorHAnsi" w:cs="Calibri"/>
                <w:sz w:val="16"/>
                <w:szCs w:val="16"/>
              </w:rPr>
              <w:t xml:space="preserve"> </w:t>
            </w:r>
          </w:p>
          <w:p w:rsidR="005F1841"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E</w:t>
            </w:r>
            <w:r>
              <w:rPr>
                <w:rFonts w:asciiTheme="minorHAnsi" w:hAnsiTheme="minorHAnsi" w:cs="Calibri"/>
                <w:sz w:val="16"/>
                <w:szCs w:val="16"/>
              </w:rPr>
              <w:t xml:space="preserve"> </w:t>
            </w:r>
            <w:r w:rsidRPr="00AF2423">
              <w:rPr>
                <w:rFonts w:asciiTheme="minorHAnsi" w:hAnsiTheme="minorHAnsi" w:cs="Calibri"/>
                <w:sz w:val="16"/>
                <w:szCs w:val="16"/>
              </w:rPr>
              <w:t xml:space="preserve">ausgehend von Ex 20,4 und Ex 33,18-23 </w:t>
            </w:r>
            <w:r w:rsidRPr="007C1E9E">
              <w:rPr>
                <w:rFonts w:asciiTheme="minorHAnsi" w:hAnsiTheme="minorHAnsi" w:cs="Calibri"/>
                <w:i/>
                <w:sz w:val="16"/>
                <w:szCs w:val="16"/>
              </w:rPr>
              <w:t>beschreiben</w:t>
            </w:r>
            <w:r w:rsidRPr="00AF2423">
              <w:rPr>
                <w:rFonts w:asciiTheme="minorHAnsi" w:hAnsiTheme="minorHAnsi" w:cs="Calibri"/>
                <w:sz w:val="16"/>
                <w:szCs w:val="16"/>
              </w:rPr>
              <w:t>, dass Gott unverfügbar ist und deshalb das Sprechen über Gott an Grenzen stößt</w:t>
            </w:r>
          </w:p>
          <w:p w:rsidR="00AF2423" w:rsidRPr="00AF2423" w:rsidRDefault="00AF2423" w:rsidP="00E07AB4">
            <w:pPr>
              <w:rPr>
                <w:rFonts w:asciiTheme="minorHAnsi" w:hAnsiTheme="minorHAnsi" w:cs="Calibri"/>
                <w:sz w:val="16"/>
                <w:szCs w:val="16"/>
              </w:rPr>
            </w:pPr>
          </w:p>
          <w:p w:rsidR="005F1841" w:rsidRPr="005F1841" w:rsidRDefault="005F1841" w:rsidP="00E07AB4">
            <w:pPr>
              <w:rPr>
                <w:rFonts w:asciiTheme="minorHAnsi" w:hAnsiTheme="minorHAnsi" w:cs="Calibri"/>
                <w:b/>
                <w:sz w:val="16"/>
                <w:szCs w:val="16"/>
              </w:rPr>
            </w:pPr>
            <w:r w:rsidRPr="005F1841">
              <w:rPr>
                <w:rFonts w:asciiTheme="minorHAnsi" w:hAnsiTheme="minorHAnsi" w:cs="Calibri"/>
                <w:b/>
                <w:sz w:val="16"/>
                <w:szCs w:val="16"/>
              </w:rPr>
              <w:t>3.3.4 (</w:t>
            </w:r>
            <w:r w:rsidR="00AF2423">
              <w:rPr>
                <w:rFonts w:asciiTheme="minorHAnsi" w:hAnsiTheme="minorHAnsi" w:cs="Calibri"/>
                <w:b/>
                <w:sz w:val="16"/>
                <w:szCs w:val="16"/>
              </w:rPr>
              <w:t>4</w:t>
            </w:r>
            <w:r w:rsidRPr="005F1841">
              <w:rPr>
                <w:rFonts w:asciiTheme="minorHAnsi" w:hAnsiTheme="minorHAnsi" w:cs="Calibri"/>
                <w:b/>
                <w:sz w:val="16"/>
                <w:szCs w:val="16"/>
              </w:rPr>
              <w:t>)</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G</w:t>
            </w:r>
            <w:r>
              <w:rPr>
                <w:rFonts w:asciiTheme="minorHAnsi" w:hAnsiTheme="minorHAnsi" w:cs="Calibri"/>
                <w:sz w:val="16"/>
                <w:szCs w:val="16"/>
              </w:rPr>
              <w:t xml:space="preserve"> </w:t>
            </w:r>
            <w:r w:rsidRPr="00AF2423">
              <w:rPr>
                <w:rFonts w:asciiTheme="minorHAnsi" w:hAnsiTheme="minorHAnsi" w:cs="Calibri"/>
                <w:sz w:val="16"/>
                <w:szCs w:val="16"/>
              </w:rPr>
              <w:t xml:space="preserve">den Unterschied zwischen dem Bekenntnis „Gott ist die Liebe“ (1Joh 4,7-15) und der Rede vom „lieben Gott“ </w:t>
            </w:r>
            <w:r w:rsidRPr="007C1E9E">
              <w:rPr>
                <w:rFonts w:asciiTheme="minorHAnsi" w:hAnsiTheme="minorHAnsi" w:cs="Calibri"/>
                <w:i/>
                <w:sz w:val="16"/>
                <w:szCs w:val="16"/>
              </w:rPr>
              <w:t>beschreiben</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M</w:t>
            </w:r>
            <w:r>
              <w:rPr>
                <w:rFonts w:asciiTheme="minorHAnsi" w:hAnsiTheme="minorHAnsi" w:cs="Calibri"/>
                <w:sz w:val="16"/>
                <w:szCs w:val="16"/>
              </w:rPr>
              <w:t xml:space="preserve"> </w:t>
            </w:r>
            <w:r w:rsidRPr="007C1E9E">
              <w:rPr>
                <w:rFonts w:asciiTheme="minorHAnsi" w:hAnsiTheme="minorHAnsi" w:cs="Calibri"/>
                <w:i/>
                <w:sz w:val="16"/>
                <w:szCs w:val="16"/>
              </w:rPr>
              <w:t>darstellen</w:t>
            </w:r>
          </w:p>
          <w:p w:rsidR="005F1841" w:rsidRDefault="00AF2423" w:rsidP="00E07AB4">
            <w:pPr>
              <w:rPr>
                <w:rFonts w:asciiTheme="minorHAnsi" w:hAnsiTheme="minorHAnsi" w:cs="Calibri"/>
                <w:sz w:val="16"/>
                <w:szCs w:val="16"/>
              </w:rPr>
            </w:pPr>
            <w:r w:rsidRPr="00AF2423">
              <w:rPr>
                <w:rFonts w:asciiTheme="minorHAnsi" w:hAnsiTheme="minorHAnsi" w:cs="Calibri"/>
                <w:b/>
                <w:sz w:val="16"/>
                <w:szCs w:val="16"/>
              </w:rPr>
              <w:t>E</w:t>
            </w:r>
            <w:r>
              <w:rPr>
                <w:rFonts w:asciiTheme="minorHAnsi" w:hAnsiTheme="minorHAnsi" w:cs="Calibri"/>
                <w:sz w:val="16"/>
                <w:szCs w:val="16"/>
              </w:rPr>
              <w:t xml:space="preserve"> </w:t>
            </w:r>
            <w:r w:rsidRPr="007C1E9E">
              <w:rPr>
                <w:rFonts w:asciiTheme="minorHAnsi" w:hAnsiTheme="minorHAnsi" w:cs="Calibri"/>
                <w:i/>
                <w:sz w:val="16"/>
                <w:szCs w:val="16"/>
              </w:rPr>
              <w:t>erläutern</w:t>
            </w:r>
          </w:p>
          <w:p w:rsidR="00AF2423" w:rsidRDefault="00AF2423" w:rsidP="00E07AB4">
            <w:pPr>
              <w:rPr>
                <w:rFonts w:asciiTheme="minorHAnsi" w:hAnsiTheme="minorHAnsi" w:cs="Calibri"/>
                <w:b/>
                <w:sz w:val="16"/>
                <w:szCs w:val="16"/>
              </w:rPr>
            </w:pPr>
          </w:p>
          <w:p w:rsidR="00AF2423" w:rsidRPr="005F1841" w:rsidRDefault="00AF2423" w:rsidP="00E07AB4">
            <w:pPr>
              <w:rPr>
                <w:rFonts w:asciiTheme="minorHAnsi" w:hAnsiTheme="minorHAnsi" w:cs="Calibri"/>
                <w:b/>
                <w:sz w:val="16"/>
                <w:szCs w:val="16"/>
              </w:rPr>
            </w:pPr>
            <w:r w:rsidRPr="005F1841">
              <w:rPr>
                <w:rFonts w:asciiTheme="minorHAnsi" w:hAnsiTheme="minorHAnsi" w:cs="Calibri"/>
                <w:b/>
                <w:sz w:val="16"/>
                <w:szCs w:val="16"/>
              </w:rPr>
              <w:t>3.3.4 (</w:t>
            </w:r>
            <w:r>
              <w:rPr>
                <w:rFonts w:asciiTheme="minorHAnsi" w:hAnsiTheme="minorHAnsi" w:cs="Calibri"/>
                <w:b/>
                <w:sz w:val="16"/>
                <w:szCs w:val="16"/>
              </w:rPr>
              <w:t>5</w:t>
            </w:r>
            <w:r w:rsidRPr="005F1841">
              <w:rPr>
                <w:rFonts w:asciiTheme="minorHAnsi" w:hAnsiTheme="minorHAnsi" w:cs="Calibri"/>
                <w:b/>
                <w:sz w:val="16"/>
                <w:szCs w:val="16"/>
              </w:rPr>
              <w:t>)</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G</w:t>
            </w:r>
            <w:r>
              <w:rPr>
                <w:rFonts w:asciiTheme="minorHAnsi" w:hAnsiTheme="minorHAnsi" w:cs="Calibri"/>
                <w:sz w:val="16"/>
                <w:szCs w:val="16"/>
              </w:rPr>
              <w:t xml:space="preserve"> </w:t>
            </w:r>
            <w:r w:rsidRPr="00902BE7">
              <w:rPr>
                <w:rFonts w:asciiTheme="minorHAnsi" w:hAnsiTheme="minorHAnsi" w:cs="Calibri"/>
                <w:i/>
                <w:sz w:val="16"/>
                <w:szCs w:val="16"/>
              </w:rPr>
              <w:t>darstellen</w:t>
            </w:r>
            <w:r w:rsidRPr="00AF2423">
              <w:rPr>
                <w:rFonts w:asciiTheme="minorHAnsi" w:hAnsiTheme="minorHAnsi" w:cs="Calibri"/>
                <w:sz w:val="16"/>
                <w:szCs w:val="16"/>
              </w:rPr>
              <w:t>, wie die Frage nach Gottes Wirken in der Welt (z. B. Gott und das Leid, Wirksamkeit des Bittgebets) zu Glaubenskrisen führen kann</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M</w:t>
            </w:r>
            <w:r>
              <w:rPr>
                <w:rFonts w:asciiTheme="minorHAnsi" w:hAnsiTheme="minorHAnsi" w:cs="Calibri"/>
                <w:sz w:val="16"/>
                <w:szCs w:val="16"/>
              </w:rPr>
              <w:t xml:space="preserve"> </w:t>
            </w:r>
            <w:r w:rsidRPr="00902BE7">
              <w:rPr>
                <w:rFonts w:asciiTheme="minorHAnsi" w:hAnsiTheme="minorHAnsi" w:cs="Calibri"/>
                <w:i/>
                <w:sz w:val="16"/>
                <w:szCs w:val="16"/>
              </w:rPr>
              <w:t>erläutern</w:t>
            </w:r>
            <w:r w:rsidR="00902BE7">
              <w:rPr>
                <w:rFonts w:asciiTheme="minorHAnsi" w:hAnsiTheme="minorHAnsi" w:cs="Calibri"/>
                <w:sz w:val="16"/>
                <w:szCs w:val="16"/>
              </w:rPr>
              <w:t xml:space="preserve"> </w:t>
            </w:r>
          </w:p>
          <w:p w:rsidR="00AF2423" w:rsidRDefault="00AF2423" w:rsidP="00E07AB4">
            <w:pPr>
              <w:rPr>
                <w:rFonts w:asciiTheme="minorHAnsi" w:hAnsiTheme="minorHAnsi" w:cs="Calibri"/>
                <w:sz w:val="16"/>
                <w:szCs w:val="16"/>
              </w:rPr>
            </w:pPr>
            <w:r w:rsidRPr="00AF2423">
              <w:rPr>
                <w:rFonts w:asciiTheme="minorHAnsi" w:hAnsiTheme="minorHAnsi" w:cs="Calibri"/>
                <w:b/>
                <w:sz w:val="16"/>
                <w:szCs w:val="16"/>
              </w:rPr>
              <w:t xml:space="preserve">E </w:t>
            </w:r>
            <w:r w:rsidRPr="00902BE7">
              <w:rPr>
                <w:rFonts w:asciiTheme="minorHAnsi" w:hAnsiTheme="minorHAnsi" w:cs="Calibri"/>
                <w:i/>
                <w:sz w:val="16"/>
                <w:szCs w:val="16"/>
              </w:rPr>
              <w:t>untersuchen</w:t>
            </w:r>
            <w:r w:rsidR="00902BE7">
              <w:rPr>
                <w:rFonts w:asciiTheme="minorHAnsi" w:hAnsiTheme="minorHAnsi" w:cs="Calibri"/>
                <w:sz w:val="16"/>
                <w:szCs w:val="16"/>
              </w:rPr>
              <w:t xml:space="preserve"> </w:t>
            </w:r>
          </w:p>
          <w:p w:rsidR="00902BE7" w:rsidRDefault="00902BE7" w:rsidP="00E07AB4">
            <w:pPr>
              <w:rPr>
                <w:rFonts w:asciiTheme="minorHAnsi" w:hAnsiTheme="minorHAnsi" w:cs="Calibri"/>
                <w:b/>
                <w:sz w:val="16"/>
                <w:szCs w:val="16"/>
              </w:rPr>
            </w:pPr>
          </w:p>
          <w:p w:rsidR="005F1841" w:rsidRDefault="005F1841" w:rsidP="00E07AB4">
            <w:pPr>
              <w:rPr>
                <w:rFonts w:asciiTheme="minorHAnsi" w:hAnsiTheme="minorHAnsi" w:cs="Calibri"/>
                <w:b/>
                <w:sz w:val="16"/>
                <w:szCs w:val="16"/>
              </w:rPr>
            </w:pPr>
            <w:r w:rsidRPr="005F1841">
              <w:rPr>
                <w:rFonts w:asciiTheme="minorHAnsi" w:hAnsiTheme="minorHAnsi" w:cs="Calibri"/>
                <w:b/>
                <w:sz w:val="16"/>
                <w:szCs w:val="16"/>
              </w:rPr>
              <w:t>3.3.4 (6)</w:t>
            </w:r>
          </w:p>
          <w:p w:rsidR="00AF2423" w:rsidRPr="00AF2423" w:rsidRDefault="00AF2423" w:rsidP="00E07AB4">
            <w:pPr>
              <w:rPr>
                <w:rFonts w:asciiTheme="minorHAnsi" w:hAnsiTheme="minorHAnsi" w:cs="Calibri"/>
                <w:sz w:val="16"/>
                <w:szCs w:val="16"/>
              </w:rPr>
            </w:pPr>
            <w:r w:rsidRPr="00AF2423">
              <w:rPr>
                <w:rFonts w:asciiTheme="minorHAnsi" w:hAnsiTheme="minorHAnsi" w:cs="Calibri"/>
                <w:b/>
                <w:sz w:val="16"/>
                <w:szCs w:val="16"/>
              </w:rPr>
              <w:t>G</w:t>
            </w:r>
            <w:r>
              <w:rPr>
                <w:rFonts w:asciiTheme="minorHAnsi" w:hAnsiTheme="minorHAnsi" w:cs="Calibri"/>
                <w:sz w:val="16"/>
                <w:szCs w:val="16"/>
              </w:rPr>
              <w:t xml:space="preserve"> </w:t>
            </w:r>
            <w:r w:rsidRPr="00AF2423">
              <w:rPr>
                <w:rFonts w:asciiTheme="minorHAnsi" w:hAnsiTheme="minorHAnsi" w:cs="Calibri"/>
                <w:sz w:val="16"/>
                <w:szCs w:val="16"/>
              </w:rPr>
              <w:t>zeigen, dass Glauben und Nichtglauben Optionen s</w:t>
            </w:r>
            <w:r>
              <w:rPr>
                <w:rFonts w:asciiTheme="minorHAnsi" w:hAnsiTheme="minorHAnsi" w:cs="Calibri"/>
                <w:sz w:val="16"/>
                <w:szCs w:val="16"/>
              </w:rPr>
              <w:t>ind, die unterschiedliche Konse</w:t>
            </w:r>
            <w:r w:rsidRPr="00AF2423">
              <w:rPr>
                <w:rFonts w:asciiTheme="minorHAnsi" w:hAnsiTheme="minorHAnsi" w:cs="Calibri"/>
                <w:sz w:val="16"/>
                <w:szCs w:val="16"/>
              </w:rPr>
              <w:t>quenzen für das Leben haben</w:t>
            </w:r>
          </w:p>
          <w:p w:rsidR="00902BE7" w:rsidRDefault="00AF2423" w:rsidP="00902BE7">
            <w:pPr>
              <w:rPr>
                <w:rFonts w:asciiTheme="minorHAnsi" w:hAnsiTheme="minorHAnsi" w:cs="Calibri"/>
                <w:sz w:val="16"/>
                <w:szCs w:val="16"/>
              </w:rPr>
            </w:pPr>
            <w:r w:rsidRPr="00AF2423">
              <w:rPr>
                <w:rFonts w:asciiTheme="minorHAnsi" w:hAnsiTheme="minorHAnsi" w:cs="Calibri"/>
                <w:b/>
                <w:sz w:val="16"/>
                <w:szCs w:val="16"/>
              </w:rPr>
              <w:t>M</w:t>
            </w:r>
            <w:r>
              <w:rPr>
                <w:rFonts w:asciiTheme="minorHAnsi" w:hAnsiTheme="minorHAnsi" w:cs="Calibri"/>
                <w:sz w:val="16"/>
                <w:szCs w:val="16"/>
              </w:rPr>
              <w:t xml:space="preserve"> </w:t>
            </w:r>
            <w:r w:rsidRPr="00902BE7">
              <w:rPr>
                <w:rFonts w:asciiTheme="minorHAnsi" w:hAnsiTheme="minorHAnsi" w:cs="Calibri"/>
                <w:i/>
                <w:sz w:val="16"/>
                <w:szCs w:val="16"/>
              </w:rPr>
              <w:t>darstellen</w:t>
            </w:r>
            <w:r w:rsidR="00902BE7">
              <w:rPr>
                <w:rFonts w:asciiTheme="minorHAnsi" w:hAnsiTheme="minorHAnsi" w:cs="Calibri"/>
                <w:sz w:val="16"/>
                <w:szCs w:val="16"/>
              </w:rPr>
              <w:t xml:space="preserve"> </w:t>
            </w:r>
          </w:p>
          <w:p w:rsidR="00AF2423" w:rsidRPr="005F1841" w:rsidRDefault="00AF2423" w:rsidP="00902BE7">
            <w:pPr>
              <w:rPr>
                <w:rFonts w:asciiTheme="minorHAnsi" w:hAnsiTheme="minorHAnsi" w:cs="Calibri"/>
                <w:b/>
                <w:sz w:val="16"/>
                <w:szCs w:val="16"/>
              </w:rPr>
            </w:pPr>
            <w:r w:rsidRPr="00AF2423">
              <w:rPr>
                <w:rFonts w:asciiTheme="minorHAnsi" w:hAnsiTheme="minorHAnsi" w:cs="Calibri"/>
                <w:b/>
                <w:sz w:val="16"/>
                <w:szCs w:val="16"/>
              </w:rPr>
              <w:t>E</w:t>
            </w:r>
            <w:r>
              <w:rPr>
                <w:rFonts w:asciiTheme="minorHAnsi" w:hAnsiTheme="minorHAnsi" w:cs="Calibri"/>
                <w:sz w:val="16"/>
                <w:szCs w:val="16"/>
              </w:rPr>
              <w:t xml:space="preserve"> </w:t>
            </w:r>
            <w:r w:rsidRPr="00902BE7">
              <w:rPr>
                <w:rFonts w:asciiTheme="minorHAnsi" w:hAnsiTheme="minorHAnsi" w:cs="Calibri"/>
                <w:sz w:val="16"/>
                <w:szCs w:val="16"/>
              </w:rPr>
              <w:t>erläutern</w:t>
            </w:r>
            <w:r w:rsidR="00902BE7">
              <w:rPr>
                <w:rFonts w:asciiTheme="minorHAnsi" w:hAnsiTheme="minorHAnsi" w:cs="Calibri"/>
                <w:sz w:val="16"/>
                <w:szCs w:val="16"/>
              </w:rPr>
              <w:t xml:space="preserve"> </w:t>
            </w:r>
          </w:p>
        </w:tc>
        <w:tc>
          <w:tcPr>
            <w:tcW w:w="2957" w:type="dxa"/>
            <w:tcBorders>
              <w:top w:val="single" w:sz="12" w:space="0" w:color="auto"/>
            </w:tcBorders>
            <w:shd w:val="clear" w:color="auto" w:fill="FFFF00"/>
          </w:tcPr>
          <w:p w:rsidR="00FE7175" w:rsidRPr="00FE7175" w:rsidRDefault="00FE7175" w:rsidP="00FE7175">
            <w:pPr>
              <w:rPr>
                <w:rFonts w:asciiTheme="minorHAnsi" w:hAnsiTheme="minorHAnsi" w:cs="Arial"/>
                <w:sz w:val="16"/>
                <w:szCs w:val="16"/>
              </w:rPr>
            </w:pPr>
            <w:r w:rsidRPr="00FE7175">
              <w:rPr>
                <w:rFonts w:asciiTheme="minorHAnsi" w:hAnsiTheme="minorHAnsi" w:cs="Arial"/>
                <w:sz w:val="16"/>
                <w:szCs w:val="16"/>
              </w:rPr>
              <w:lastRenderedPageBreak/>
              <w:t>Die Schülerinnen und Schüler können</w:t>
            </w:r>
          </w:p>
          <w:p w:rsidR="002E3875" w:rsidRDefault="002E3875" w:rsidP="00E07AB4">
            <w:pPr>
              <w:rPr>
                <w:rFonts w:asciiTheme="minorHAnsi" w:hAnsiTheme="minorHAnsi" w:cs="Calibri"/>
                <w:sz w:val="16"/>
                <w:szCs w:val="16"/>
              </w:rPr>
            </w:pP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2.1.1</w:t>
            </w:r>
            <w:r w:rsidRPr="00D9592B">
              <w:rPr>
                <w:rFonts w:asciiTheme="minorHAnsi" w:hAnsiTheme="minorHAnsi" w:cs="Calibri"/>
                <w:sz w:val="16"/>
                <w:szCs w:val="16"/>
              </w:rPr>
              <w:t xml:space="preserve"> die existenzielle Dimension von Situationen und Erfahrungen beschreiben</w:t>
            </w: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2.1.2</w:t>
            </w:r>
            <w:r w:rsidRPr="00D9592B">
              <w:rPr>
                <w:rFonts w:asciiTheme="minorHAnsi" w:hAnsiTheme="minorHAnsi" w:cs="Calibri"/>
                <w:sz w:val="16"/>
                <w:szCs w:val="16"/>
              </w:rPr>
              <w:t xml:space="preserve"> Situationen erfassen, in denen Fragen nach Grund, Sinn, Ziel und Verantwortung des Lebens aufbrechen</w:t>
            </w: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2.1.3</w:t>
            </w:r>
            <w:r w:rsidRPr="00D9592B">
              <w:rPr>
                <w:rFonts w:asciiTheme="minorHAnsi" w:hAnsiTheme="minorHAnsi" w:cs="Calibri"/>
                <w:sz w:val="16"/>
                <w:szCs w:val="16"/>
              </w:rPr>
              <w:t xml:space="preserve"> religiöse Spuren in ihrer Lebenswelt sowie grundlegende Ausdrucksformen religiösen Glaubens beschreiben und sie in verschiedenen Kontexten wiedererkennen </w:t>
            </w:r>
          </w:p>
          <w:p w:rsidR="00D9592B" w:rsidRPr="00D9592B" w:rsidRDefault="00D9592B" w:rsidP="00D9592B">
            <w:pPr>
              <w:rPr>
                <w:rFonts w:asciiTheme="minorHAnsi" w:hAnsiTheme="minorHAnsi" w:cs="Calibri"/>
                <w:sz w:val="16"/>
                <w:szCs w:val="16"/>
              </w:rPr>
            </w:pP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2.2.1</w:t>
            </w:r>
            <w:r w:rsidRPr="00D9592B">
              <w:rPr>
                <w:rFonts w:asciiTheme="minorHAnsi" w:hAnsiTheme="minorHAnsi" w:cs="Calibri"/>
                <w:sz w:val="16"/>
                <w:szCs w:val="16"/>
              </w:rPr>
              <w:t xml:space="preserve"> Grundformen religiöser Sprache erschließen</w:t>
            </w: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2.2.2</w:t>
            </w:r>
            <w:r w:rsidRPr="00D9592B">
              <w:rPr>
                <w:rFonts w:asciiTheme="minorHAnsi" w:hAnsiTheme="minorHAnsi" w:cs="Calibri"/>
                <w:sz w:val="16"/>
                <w:szCs w:val="16"/>
              </w:rPr>
              <w:t xml:space="preserve"> ausgewählte Fachbegriffe und Glaubensaussagen sowie fachspezifische Methoden verstehen</w:t>
            </w: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2.2.4</w:t>
            </w:r>
            <w:r w:rsidRPr="00D9592B">
              <w:rPr>
                <w:rFonts w:asciiTheme="minorHAnsi" w:hAnsiTheme="minorHAnsi" w:cs="Calibri"/>
                <w:sz w:val="16"/>
                <w:szCs w:val="16"/>
              </w:rPr>
              <w:t xml:space="preserve"> biblische, lehramtliche, theologische und andere Zeugnisse christlichen Glaubens methodisch angemessen erschließen</w:t>
            </w:r>
          </w:p>
          <w:p w:rsidR="00D9592B" w:rsidRPr="00D9592B" w:rsidRDefault="00D9592B" w:rsidP="00D9592B">
            <w:pPr>
              <w:rPr>
                <w:rFonts w:asciiTheme="minorHAnsi" w:hAnsiTheme="minorHAnsi" w:cs="Calibri"/>
                <w:sz w:val="16"/>
                <w:szCs w:val="16"/>
              </w:rPr>
            </w:pP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2.3.1</w:t>
            </w:r>
            <w:r w:rsidRPr="00D9592B">
              <w:rPr>
                <w:rFonts w:asciiTheme="minorHAnsi" w:hAnsiTheme="minorHAnsi" w:cs="Calibri"/>
                <w:sz w:val="16"/>
                <w:szCs w:val="16"/>
              </w:rPr>
              <w:t xml:space="preserve"> die Relevanz von Glaubenszeugnissen und Grundaussagen des christlichen Glaubens für das Leben des Einzelnen und für die Gesellschaft prüfen</w:t>
            </w: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2.3.3</w:t>
            </w:r>
            <w:r w:rsidRPr="00D9592B">
              <w:rPr>
                <w:rFonts w:asciiTheme="minorHAnsi" w:hAnsiTheme="minorHAnsi" w:cs="Calibri"/>
                <w:sz w:val="16"/>
                <w:szCs w:val="16"/>
              </w:rPr>
              <w:t xml:space="preserve"> lebensfördernde und lebensfeindliche Formen von Religion unterscheiden</w:t>
            </w: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2.3.4</w:t>
            </w:r>
            <w:r w:rsidRPr="00D9592B">
              <w:rPr>
                <w:rFonts w:asciiTheme="minorHAnsi" w:hAnsiTheme="minorHAnsi" w:cs="Calibri"/>
                <w:sz w:val="16"/>
                <w:szCs w:val="16"/>
              </w:rPr>
              <w:t xml:space="preserve"> Zweifel und Kritik an Religion prüfen</w:t>
            </w:r>
          </w:p>
          <w:p w:rsidR="00D9592B" w:rsidRPr="00D9592B" w:rsidRDefault="00D9592B" w:rsidP="00D9592B">
            <w:pPr>
              <w:rPr>
                <w:rFonts w:asciiTheme="minorHAnsi" w:hAnsiTheme="minorHAnsi" w:cs="Calibri"/>
                <w:sz w:val="16"/>
                <w:szCs w:val="16"/>
              </w:rPr>
            </w:pPr>
            <w:r w:rsidRPr="00D9592B">
              <w:rPr>
                <w:rFonts w:asciiTheme="minorHAnsi" w:hAnsiTheme="minorHAnsi" w:cs="Calibri"/>
                <w:b/>
                <w:sz w:val="16"/>
                <w:szCs w:val="16"/>
              </w:rPr>
              <w:t>2.3.5</w:t>
            </w:r>
            <w:r w:rsidRPr="00D9592B">
              <w:rPr>
                <w:rFonts w:asciiTheme="minorHAnsi" w:hAnsiTheme="minorHAnsi" w:cs="Calibri"/>
                <w:sz w:val="16"/>
                <w:szCs w:val="16"/>
              </w:rPr>
              <w:t xml:space="preserve"> im Kontext der Pluralität einen eigenen Standpunkt zu religiösen und </w:t>
            </w:r>
            <w:r w:rsidRPr="00D9592B">
              <w:rPr>
                <w:rFonts w:asciiTheme="minorHAnsi" w:hAnsiTheme="minorHAnsi" w:cs="Calibri"/>
                <w:sz w:val="16"/>
                <w:szCs w:val="16"/>
              </w:rPr>
              <w:lastRenderedPageBreak/>
              <w:t>ethischen Fragen einnehmen und argumentativ vertreten</w:t>
            </w:r>
          </w:p>
          <w:p w:rsidR="00D9592B" w:rsidRPr="00D9592B" w:rsidRDefault="00D9592B" w:rsidP="00D9592B">
            <w:pPr>
              <w:rPr>
                <w:rFonts w:asciiTheme="minorHAnsi" w:hAnsiTheme="minorHAnsi" w:cs="Calibri"/>
                <w:sz w:val="16"/>
                <w:szCs w:val="16"/>
              </w:rPr>
            </w:pPr>
            <w:r w:rsidRPr="00D9592B">
              <w:rPr>
                <w:rFonts w:asciiTheme="minorHAnsi" w:hAnsiTheme="minorHAnsi" w:cs="Calibri"/>
                <w:sz w:val="16"/>
                <w:szCs w:val="16"/>
              </w:rPr>
              <w:t xml:space="preserve"> </w:t>
            </w:r>
          </w:p>
          <w:p w:rsidR="00D9592B" w:rsidRPr="00D9592B" w:rsidRDefault="00D9592B" w:rsidP="00D9592B">
            <w:pPr>
              <w:rPr>
                <w:rFonts w:asciiTheme="minorHAnsi" w:hAnsiTheme="minorHAnsi" w:cs="Calibri"/>
                <w:sz w:val="16"/>
                <w:szCs w:val="16"/>
              </w:rPr>
            </w:pPr>
            <w:r w:rsidRPr="004B69AD">
              <w:rPr>
                <w:rFonts w:asciiTheme="minorHAnsi" w:hAnsiTheme="minorHAnsi" w:cs="Calibri"/>
                <w:b/>
                <w:sz w:val="16"/>
                <w:szCs w:val="16"/>
              </w:rPr>
              <w:t>2.4.2</w:t>
            </w:r>
            <w:r w:rsidRPr="00D9592B">
              <w:rPr>
                <w:rFonts w:asciiTheme="minorHAnsi" w:hAnsiTheme="minorHAnsi" w:cs="Calibri"/>
                <w:sz w:val="16"/>
                <w:szCs w:val="16"/>
              </w:rPr>
              <w:t xml:space="preserve"> eigene Vorstellungen zu religiösen und ethischen Fragen begründet vertreten</w:t>
            </w:r>
          </w:p>
          <w:p w:rsidR="00D9592B" w:rsidRPr="00D9592B" w:rsidRDefault="00D9592B" w:rsidP="00D9592B">
            <w:pPr>
              <w:rPr>
                <w:rFonts w:asciiTheme="minorHAnsi" w:hAnsiTheme="minorHAnsi" w:cs="Calibri"/>
                <w:sz w:val="16"/>
                <w:szCs w:val="16"/>
              </w:rPr>
            </w:pPr>
            <w:r w:rsidRPr="004B69AD">
              <w:rPr>
                <w:rFonts w:asciiTheme="minorHAnsi" w:hAnsiTheme="minorHAnsi" w:cs="Calibri"/>
                <w:b/>
                <w:sz w:val="16"/>
                <w:szCs w:val="16"/>
              </w:rPr>
              <w:t>2.4.3</w:t>
            </w:r>
            <w:r w:rsidRPr="00D9592B">
              <w:rPr>
                <w:rFonts w:asciiTheme="minorHAnsi" w:hAnsiTheme="minorHAnsi" w:cs="Calibri"/>
                <w:sz w:val="16"/>
                <w:szCs w:val="16"/>
              </w:rPr>
              <w:t xml:space="preserve"> erworbenes Wissen zu religiösen und ethischen Fragen verständlich erklären</w:t>
            </w:r>
          </w:p>
          <w:p w:rsidR="00D9592B" w:rsidRPr="00D9592B" w:rsidRDefault="00D9592B" w:rsidP="00D9592B">
            <w:pPr>
              <w:rPr>
                <w:rFonts w:asciiTheme="minorHAnsi" w:hAnsiTheme="minorHAnsi" w:cs="Calibri"/>
                <w:sz w:val="16"/>
                <w:szCs w:val="16"/>
              </w:rPr>
            </w:pPr>
            <w:r w:rsidRPr="004B69AD">
              <w:rPr>
                <w:rFonts w:asciiTheme="minorHAnsi" w:hAnsiTheme="minorHAnsi" w:cs="Calibri"/>
                <w:b/>
                <w:sz w:val="16"/>
                <w:szCs w:val="16"/>
              </w:rPr>
              <w:t>2.4.4</w:t>
            </w:r>
            <w:r w:rsidRPr="00D9592B">
              <w:rPr>
                <w:rFonts w:asciiTheme="minorHAnsi" w:hAnsiTheme="minorHAnsi" w:cs="Calibri"/>
                <w:sz w:val="16"/>
                <w:szCs w:val="16"/>
              </w:rPr>
              <w:t xml:space="preserve"> die Perspektive eines anderen einnehmen und dadurch die eigene Perspektive erweitern    </w:t>
            </w:r>
          </w:p>
          <w:p w:rsidR="00D9592B" w:rsidRPr="00D9592B" w:rsidRDefault="00D9592B" w:rsidP="00D9592B">
            <w:pPr>
              <w:rPr>
                <w:rFonts w:asciiTheme="minorHAnsi" w:hAnsiTheme="minorHAnsi" w:cs="Calibri"/>
                <w:sz w:val="16"/>
                <w:szCs w:val="16"/>
              </w:rPr>
            </w:pPr>
            <w:r w:rsidRPr="004B69AD">
              <w:rPr>
                <w:rFonts w:asciiTheme="minorHAnsi" w:hAnsiTheme="minorHAnsi" w:cs="Calibri"/>
                <w:b/>
                <w:sz w:val="16"/>
                <w:szCs w:val="16"/>
              </w:rPr>
              <w:t>2.4.5</w:t>
            </w:r>
            <w:r w:rsidRPr="00D9592B">
              <w:rPr>
                <w:rFonts w:asciiTheme="minorHAnsi" w:hAnsiTheme="minorHAnsi" w:cs="Calibri"/>
                <w:sz w:val="16"/>
                <w:szCs w:val="16"/>
              </w:rPr>
              <w:t xml:space="preserve"> Gemeinsamkeiten und Unterschiede von religiösen und weltanschaulichen Überzeugungen benennen und im Dialog argumentativ verwenden</w:t>
            </w:r>
          </w:p>
          <w:p w:rsidR="00D9592B" w:rsidRPr="00D9592B" w:rsidRDefault="00D9592B" w:rsidP="00D9592B">
            <w:pPr>
              <w:rPr>
                <w:rFonts w:asciiTheme="minorHAnsi" w:hAnsiTheme="minorHAnsi" w:cs="Calibri"/>
                <w:sz w:val="16"/>
                <w:szCs w:val="16"/>
              </w:rPr>
            </w:pPr>
            <w:r w:rsidRPr="004B69AD">
              <w:rPr>
                <w:rFonts w:asciiTheme="minorHAnsi" w:hAnsiTheme="minorHAnsi" w:cs="Calibri"/>
                <w:b/>
                <w:sz w:val="16"/>
                <w:szCs w:val="16"/>
              </w:rPr>
              <w:t>2.4.6</w:t>
            </w:r>
            <w:r w:rsidRPr="00D9592B">
              <w:rPr>
                <w:rFonts w:asciiTheme="minorHAnsi" w:hAnsiTheme="minorHAnsi" w:cs="Calibri"/>
                <w:sz w:val="16"/>
                <w:szCs w:val="16"/>
              </w:rPr>
              <w:t xml:space="preserve"> sich aus der Perspektive des katholischen Glaubens mit anderen religiösen und weltanschaulichen Überzeugungen im Dialog argumentativ auseinandersetzen </w:t>
            </w:r>
          </w:p>
          <w:p w:rsidR="00D9592B" w:rsidRPr="00D9592B" w:rsidRDefault="00D9592B" w:rsidP="00D9592B">
            <w:pPr>
              <w:rPr>
                <w:rFonts w:asciiTheme="minorHAnsi" w:hAnsiTheme="minorHAnsi" w:cs="Calibri"/>
                <w:sz w:val="16"/>
                <w:szCs w:val="16"/>
              </w:rPr>
            </w:pPr>
          </w:p>
          <w:p w:rsidR="00D9592B" w:rsidRPr="005F1841" w:rsidRDefault="00D9592B" w:rsidP="00D9592B">
            <w:pPr>
              <w:rPr>
                <w:rFonts w:asciiTheme="minorHAnsi" w:hAnsiTheme="minorHAnsi" w:cs="Calibri"/>
                <w:sz w:val="16"/>
                <w:szCs w:val="16"/>
              </w:rPr>
            </w:pPr>
            <w:r w:rsidRPr="004B69AD">
              <w:rPr>
                <w:rFonts w:asciiTheme="minorHAnsi" w:hAnsiTheme="minorHAnsi" w:cs="Calibri"/>
                <w:b/>
                <w:sz w:val="16"/>
                <w:szCs w:val="16"/>
              </w:rPr>
              <w:t>2.5.4</w:t>
            </w:r>
            <w:r w:rsidRPr="00D9592B">
              <w:rPr>
                <w:rFonts w:asciiTheme="minorHAnsi" w:hAnsiTheme="minorHAnsi" w:cs="Calibri"/>
                <w:sz w:val="16"/>
                <w:szCs w:val="16"/>
              </w:rPr>
              <w:t xml:space="preserve"> über Fragen nach Sinn und Transzendenz angemessen sprechen</w:t>
            </w:r>
          </w:p>
        </w:tc>
      </w:tr>
      <w:tr w:rsidR="002E3875" w:rsidRPr="000F5F2D" w:rsidTr="004226D4">
        <w:trPr>
          <w:trHeight w:val="397"/>
        </w:trPr>
        <w:tc>
          <w:tcPr>
            <w:tcW w:w="5978" w:type="dxa"/>
            <w:gridSpan w:val="2"/>
            <w:tcBorders>
              <w:bottom w:val="single" w:sz="12" w:space="0" w:color="auto"/>
            </w:tcBorders>
            <w:shd w:val="clear" w:color="auto" w:fill="FFFF00"/>
            <w:hideMark/>
          </w:tcPr>
          <w:p w:rsidR="00543B78" w:rsidRPr="004226D4" w:rsidRDefault="00FE7175" w:rsidP="006C0087">
            <w:pPr>
              <w:rPr>
                <w:rFonts w:asciiTheme="minorHAnsi" w:hAnsiTheme="minorHAnsi" w:cs="Calibri"/>
                <w:i/>
              </w:rPr>
            </w:pPr>
            <w:r w:rsidRPr="004226D4">
              <w:rPr>
                <w:rFonts w:asciiTheme="minorHAnsi" w:hAnsiTheme="minorHAnsi" w:cs="Calibri"/>
                <w:i/>
              </w:rPr>
              <w:lastRenderedPageBreak/>
              <w:t xml:space="preserve">Die Schülerinnen und Schüler </w:t>
            </w:r>
            <w:r w:rsidR="004226D4" w:rsidRPr="004226D4">
              <w:rPr>
                <w:rFonts w:asciiTheme="minorHAnsi" w:hAnsiTheme="minorHAnsi" w:cs="Calibri"/>
                <w:i/>
              </w:rPr>
              <w:t>setzen sich</w:t>
            </w:r>
            <w:r w:rsidRPr="004226D4">
              <w:rPr>
                <w:rFonts w:asciiTheme="minorHAnsi" w:hAnsiTheme="minorHAnsi" w:cs="Calibri"/>
                <w:i/>
              </w:rPr>
              <w:t xml:space="preserve"> </w:t>
            </w:r>
            <w:r w:rsidR="004226D4" w:rsidRPr="004226D4">
              <w:rPr>
                <w:rFonts w:asciiTheme="minorHAnsi" w:hAnsiTheme="minorHAnsi" w:cs="Calibri"/>
                <w:i/>
              </w:rPr>
              <w:t xml:space="preserve">angesichts der Vielzahl religiöser und areligiöser </w:t>
            </w:r>
            <w:r w:rsidR="006C0087">
              <w:rPr>
                <w:rFonts w:asciiTheme="minorHAnsi" w:hAnsiTheme="minorHAnsi" w:cs="Calibri"/>
                <w:i/>
              </w:rPr>
              <w:t>Orientierungsangebote</w:t>
            </w:r>
            <w:r w:rsidR="004226D4" w:rsidRPr="004226D4">
              <w:rPr>
                <w:rFonts w:asciiTheme="minorHAnsi" w:hAnsiTheme="minorHAnsi" w:cs="Calibri"/>
                <w:i/>
              </w:rPr>
              <w:t xml:space="preserve"> </w:t>
            </w:r>
            <w:r w:rsidR="00E96EF8" w:rsidRPr="004226D4">
              <w:rPr>
                <w:rFonts w:asciiTheme="minorHAnsi" w:hAnsiTheme="minorHAnsi" w:cs="Calibri"/>
                <w:i/>
              </w:rPr>
              <w:t>mit reflektierte</w:t>
            </w:r>
            <w:r w:rsidR="00E96EF8">
              <w:rPr>
                <w:rFonts w:asciiTheme="minorHAnsi" w:hAnsiTheme="minorHAnsi" w:cs="Calibri"/>
                <w:i/>
              </w:rPr>
              <w:t>m christlichem Gottesglauben</w:t>
            </w:r>
            <w:r w:rsidR="004226D4" w:rsidRPr="004226D4">
              <w:rPr>
                <w:rFonts w:asciiTheme="minorHAnsi" w:hAnsiTheme="minorHAnsi" w:cs="Calibri"/>
                <w:i/>
              </w:rPr>
              <w:t xml:space="preserve"> </w:t>
            </w:r>
            <w:r w:rsidR="00A7279C">
              <w:rPr>
                <w:rFonts w:asciiTheme="minorHAnsi" w:hAnsiTheme="minorHAnsi" w:cs="Calibri"/>
                <w:i/>
              </w:rPr>
              <w:t xml:space="preserve">und seiner Bedeutung für das eigene Leben </w:t>
            </w:r>
            <w:r w:rsidR="004226D4" w:rsidRPr="004226D4">
              <w:rPr>
                <w:rFonts w:asciiTheme="minorHAnsi" w:hAnsiTheme="minorHAnsi" w:cs="Calibri"/>
                <w:i/>
              </w:rPr>
              <w:t>auseinander.</w:t>
            </w:r>
          </w:p>
        </w:tc>
        <w:tc>
          <w:tcPr>
            <w:tcW w:w="3389" w:type="dxa"/>
            <w:tcBorders>
              <w:bottom w:val="single" w:sz="12" w:space="0" w:color="auto"/>
            </w:tcBorders>
            <w:hideMark/>
          </w:tcPr>
          <w:p w:rsidR="002E3875" w:rsidRDefault="002E3875" w:rsidP="004226D4">
            <w:pPr>
              <w:jc w:val="center"/>
              <w:rPr>
                <w:rFonts w:asciiTheme="minorHAnsi" w:hAnsiTheme="minorHAnsi" w:cs="Calibri"/>
                <w:i/>
              </w:rPr>
            </w:pPr>
          </w:p>
          <w:p w:rsidR="00E96EF8" w:rsidRPr="00D8381C" w:rsidRDefault="00E96EF8" w:rsidP="004226D4">
            <w:pPr>
              <w:jc w:val="center"/>
              <w:rPr>
                <w:rFonts w:asciiTheme="minorHAnsi" w:hAnsiTheme="minorHAnsi" w:cs="Calibri"/>
                <w:b/>
                <w:i/>
              </w:rPr>
            </w:pPr>
            <w:r w:rsidRPr="00D8381C">
              <w:rPr>
                <w:rFonts w:asciiTheme="minorHAnsi" w:hAnsiTheme="minorHAnsi" w:cs="Calibri"/>
                <w:b/>
                <w:i/>
              </w:rPr>
              <w:t>Gottesglaube heute</w:t>
            </w:r>
          </w:p>
        </w:tc>
        <w:tc>
          <w:tcPr>
            <w:tcW w:w="5909" w:type="dxa"/>
            <w:gridSpan w:val="2"/>
            <w:tcBorders>
              <w:bottom w:val="single" w:sz="12" w:space="0" w:color="auto"/>
            </w:tcBorders>
            <w:shd w:val="clear" w:color="auto" w:fill="CCC0D9" w:themeFill="accent4" w:themeFillTint="66"/>
          </w:tcPr>
          <w:p w:rsidR="002E3875" w:rsidRPr="004226D4" w:rsidRDefault="009A19DD" w:rsidP="004226D4">
            <w:pPr>
              <w:rPr>
                <w:rFonts w:asciiTheme="minorHAnsi" w:hAnsiTheme="minorHAnsi" w:cs="Calibri"/>
                <w:i/>
              </w:rPr>
            </w:pPr>
            <w:r w:rsidRPr="004226D4">
              <w:rPr>
                <w:rFonts w:asciiTheme="minorHAnsi" w:hAnsiTheme="minorHAnsi"/>
                <w:i/>
              </w:rPr>
              <w:t>Die Schülerinnen und Schüler lernen sich zu orientieren im Blick auf religiöse Gruppierungen und Gemeinschaften bis hin zu religiösen oder pseudoreligiösen Sondergemeinschaften.</w:t>
            </w:r>
          </w:p>
        </w:tc>
      </w:tr>
    </w:tbl>
    <w:p w:rsidR="002E3875" w:rsidRDefault="002E3875" w:rsidP="002E3875">
      <w:pPr>
        <w:jc w:val="both"/>
        <w:rPr>
          <w:rFonts w:ascii="Calibri" w:hAnsi="Calibri" w:cs="Arial"/>
        </w:rPr>
      </w:pPr>
    </w:p>
    <w:p w:rsidR="005F1841" w:rsidRDefault="005F1841" w:rsidP="002E3875">
      <w:pPr>
        <w:jc w:val="both"/>
        <w:rPr>
          <w:rFonts w:ascii="Calibri" w:hAnsi="Calibri" w:cs="Arial"/>
        </w:rPr>
      </w:pPr>
      <w:r>
        <w:rPr>
          <w:rFonts w:ascii="Calibri" w:hAnsi="Calibri" w:cs="Arial"/>
        </w:rPr>
        <w:br w:type="page"/>
      </w:r>
    </w:p>
    <w:p w:rsidR="005F1841" w:rsidRPr="000F5F2D" w:rsidRDefault="005F1841" w:rsidP="002E3875">
      <w:pPr>
        <w:jc w:val="both"/>
        <w:rPr>
          <w:rFonts w:ascii="Calibri" w:hAnsi="Calibri"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2E3875" w:rsidRPr="000F5F2D" w:rsidTr="002E3875">
        <w:tc>
          <w:tcPr>
            <w:tcW w:w="15276" w:type="dxa"/>
            <w:gridSpan w:val="5"/>
            <w:tcBorders>
              <w:top w:val="single" w:sz="12" w:space="0" w:color="auto"/>
            </w:tcBorders>
            <w:shd w:val="clear" w:color="auto" w:fill="auto"/>
          </w:tcPr>
          <w:p w:rsidR="009A19DD" w:rsidRPr="005F1841" w:rsidRDefault="002E3875" w:rsidP="009A19DD">
            <w:pPr>
              <w:pStyle w:val="bcTab"/>
              <w:rPr>
                <w:sz w:val="24"/>
                <w:szCs w:val="24"/>
                <w:lang w:val="en-US"/>
              </w:rPr>
            </w:pPr>
            <w:r w:rsidRPr="005F1841">
              <w:rPr>
                <w:sz w:val="24"/>
                <w:szCs w:val="24"/>
              </w:rPr>
              <w:t>UE</w:t>
            </w:r>
            <w:r w:rsidR="005F1841">
              <w:rPr>
                <w:sz w:val="24"/>
                <w:szCs w:val="24"/>
              </w:rPr>
              <w:t xml:space="preserve"> </w:t>
            </w:r>
            <w:r w:rsidR="009A19DD" w:rsidRPr="005F1841">
              <w:rPr>
                <w:sz w:val="24"/>
                <w:szCs w:val="24"/>
              </w:rPr>
              <w:t>5</w:t>
            </w:r>
            <w:r w:rsidRPr="005F1841">
              <w:rPr>
                <w:sz w:val="24"/>
                <w:szCs w:val="24"/>
              </w:rPr>
              <w:t xml:space="preserve">: </w:t>
            </w:r>
            <w:r w:rsidR="009A19DD" w:rsidRPr="005F1841">
              <w:rPr>
                <w:sz w:val="24"/>
                <w:szCs w:val="24"/>
                <w:lang w:val="en-US"/>
              </w:rPr>
              <w:t xml:space="preserve">„All You need is love“ – </w:t>
            </w:r>
            <w:proofErr w:type="spellStart"/>
            <w:r w:rsidR="009A19DD" w:rsidRPr="005F1841">
              <w:rPr>
                <w:sz w:val="24"/>
                <w:szCs w:val="24"/>
                <w:lang w:val="en-US"/>
              </w:rPr>
              <w:t>Lebensformen</w:t>
            </w:r>
            <w:proofErr w:type="spellEnd"/>
            <w:r w:rsidR="009A19DD" w:rsidRPr="005F1841">
              <w:rPr>
                <w:sz w:val="24"/>
                <w:szCs w:val="24"/>
                <w:lang w:val="en-US"/>
              </w:rPr>
              <w:t xml:space="preserve"> </w:t>
            </w:r>
            <w:proofErr w:type="spellStart"/>
            <w:r w:rsidR="009A19DD" w:rsidRPr="005F1841">
              <w:rPr>
                <w:sz w:val="24"/>
                <w:szCs w:val="24"/>
                <w:lang w:val="en-US"/>
              </w:rPr>
              <w:t>heute</w:t>
            </w:r>
            <w:proofErr w:type="spellEnd"/>
          </w:p>
          <w:p w:rsidR="009A19DD" w:rsidRPr="009A19DD" w:rsidRDefault="009A19DD" w:rsidP="009A19DD">
            <w:pPr>
              <w:ind w:left="57" w:right="57"/>
              <w:jc w:val="center"/>
              <w:rPr>
                <w:rFonts w:ascii="Arial" w:hAnsi="Arial" w:cs="Arial"/>
                <w:b/>
                <w:sz w:val="28"/>
                <w:szCs w:val="28"/>
              </w:rPr>
            </w:pPr>
            <w:r w:rsidRPr="005F1841">
              <w:rPr>
                <w:rFonts w:ascii="Arial" w:hAnsi="Arial" w:cs="Arial"/>
                <w:b/>
                <w:sz w:val="24"/>
                <w:szCs w:val="24"/>
              </w:rPr>
              <w:t xml:space="preserve">ca. </w:t>
            </w:r>
            <w:r w:rsidR="0006346A">
              <w:rPr>
                <w:rFonts w:ascii="Arial" w:hAnsi="Arial" w:cs="Arial"/>
                <w:b/>
                <w:sz w:val="24"/>
                <w:szCs w:val="24"/>
              </w:rPr>
              <w:t xml:space="preserve">8 </w:t>
            </w:r>
            <w:r w:rsidRPr="005F1841">
              <w:rPr>
                <w:rFonts w:ascii="Arial" w:hAnsi="Arial" w:cs="Arial"/>
                <w:b/>
                <w:sz w:val="24"/>
                <w:szCs w:val="24"/>
              </w:rPr>
              <w:t>Std.</w:t>
            </w:r>
          </w:p>
        </w:tc>
      </w:tr>
      <w:tr w:rsidR="002E3875" w:rsidRPr="000F5F2D" w:rsidTr="002E3875">
        <w:tc>
          <w:tcPr>
            <w:tcW w:w="15276" w:type="dxa"/>
            <w:gridSpan w:val="5"/>
            <w:tcBorders>
              <w:top w:val="single" w:sz="12" w:space="0" w:color="auto"/>
            </w:tcBorders>
            <w:shd w:val="clear" w:color="auto" w:fill="auto"/>
            <w:hideMark/>
          </w:tcPr>
          <w:p w:rsidR="002E3875" w:rsidRPr="0008238E" w:rsidRDefault="0008238E" w:rsidP="002E3875">
            <w:pPr>
              <w:ind w:left="57" w:right="57"/>
              <w:rPr>
                <w:rFonts w:asciiTheme="minorHAnsi" w:hAnsiTheme="minorHAnsi" w:cstheme="minorHAnsi"/>
                <w:b/>
                <w:sz w:val="22"/>
                <w:szCs w:val="22"/>
              </w:rPr>
            </w:pPr>
            <w:r w:rsidRPr="0008238E">
              <w:rPr>
                <w:rFonts w:asciiTheme="minorHAnsi" w:hAnsiTheme="minorHAnsi" w:cstheme="minorHAnsi"/>
                <w:sz w:val="24"/>
                <w:szCs w:val="18"/>
              </w:rPr>
              <w:t xml:space="preserve">Den Schülerinnen und Schüler stellt sich die Frage, welche Vorstellungen von Beziehungen sie haben und wie sie selbst leben möchten. Dazu werden die vielfältigen Lebensformen in medialer Darstellung herausgesucht und Traumvorstellungen mit der Wirklichkeit </w:t>
            </w:r>
            <w:r w:rsidRPr="0008238E">
              <w:rPr>
                <w:rFonts w:asciiTheme="minorHAnsi" w:hAnsiTheme="minorHAnsi" w:cstheme="minorHAnsi"/>
                <w:sz w:val="24"/>
                <w:szCs w:val="18"/>
              </w:rPr>
              <w:t xml:space="preserve">und biblischen Grundlagen </w:t>
            </w:r>
            <w:r w:rsidRPr="0008238E">
              <w:rPr>
                <w:rFonts w:asciiTheme="minorHAnsi" w:hAnsiTheme="minorHAnsi" w:cstheme="minorHAnsi"/>
                <w:sz w:val="24"/>
                <w:szCs w:val="18"/>
              </w:rPr>
              <w:t>verglichen.</w:t>
            </w:r>
          </w:p>
        </w:tc>
      </w:tr>
      <w:tr w:rsidR="002E3875" w:rsidRPr="000F5F2D" w:rsidTr="002E3875">
        <w:tc>
          <w:tcPr>
            <w:tcW w:w="3055"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Prozessbezogene Kompetenzen</w:t>
            </w:r>
          </w:p>
          <w:p w:rsidR="002E3875" w:rsidRPr="000F5F2D" w:rsidRDefault="002E3875" w:rsidP="002E3875">
            <w:pPr>
              <w:jc w:val="center"/>
              <w:rPr>
                <w:rFonts w:ascii="Calibri" w:hAnsi="Calibri" w:cs="Calibri"/>
                <w:b/>
              </w:rPr>
            </w:pPr>
            <w:r>
              <w:rPr>
                <w:rFonts w:ascii="Calibri" w:hAnsi="Calibri" w:cs="Calibri"/>
                <w:b/>
              </w:rPr>
              <w:t>evangelisch</w:t>
            </w:r>
          </w:p>
        </w:tc>
        <w:tc>
          <w:tcPr>
            <w:tcW w:w="3055" w:type="dxa"/>
            <w:tcBorders>
              <w:top w:val="single" w:sz="12" w:space="0" w:color="auto"/>
            </w:tcBorders>
            <w:shd w:val="clear" w:color="auto" w:fill="CCC0D9" w:themeFill="accent4" w:themeFillTint="66"/>
            <w:vAlign w:val="center"/>
            <w:hideMark/>
          </w:tcPr>
          <w:p w:rsidR="002E3875" w:rsidRPr="000F5F2D" w:rsidRDefault="002E3875" w:rsidP="002E3875">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evangelisch</w:t>
            </w:r>
          </w:p>
        </w:tc>
        <w:tc>
          <w:tcPr>
            <w:tcW w:w="3055" w:type="dxa"/>
            <w:tcBorders>
              <w:top w:val="single" w:sz="12" w:space="0" w:color="auto"/>
            </w:tcBorders>
            <w:shd w:val="clear" w:color="auto" w:fill="FFFFFF" w:themeFill="background1"/>
            <w:vAlign w:val="center"/>
            <w:hideMark/>
          </w:tcPr>
          <w:p w:rsidR="002E3875" w:rsidRPr="000F5F2D" w:rsidRDefault="002E3875" w:rsidP="002E3875">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katholisch</w:t>
            </w:r>
          </w:p>
        </w:tc>
        <w:tc>
          <w:tcPr>
            <w:tcW w:w="3056" w:type="dxa"/>
            <w:tcBorders>
              <w:top w:val="single" w:sz="12" w:space="0" w:color="auto"/>
            </w:tcBorders>
            <w:shd w:val="clear" w:color="auto" w:fill="FFFF00"/>
            <w:vAlign w:val="center"/>
          </w:tcPr>
          <w:p w:rsidR="002E3875" w:rsidRPr="000F5F2D" w:rsidRDefault="002E3875" w:rsidP="002E3875">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katholisch</w:t>
            </w:r>
          </w:p>
        </w:tc>
      </w:tr>
      <w:tr w:rsidR="002E3875" w:rsidRPr="000F5F2D" w:rsidTr="00AF2423">
        <w:tc>
          <w:tcPr>
            <w:tcW w:w="3055" w:type="dxa"/>
            <w:tcBorders>
              <w:top w:val="single" w:sz="12" w:space="0" w:color="auto"/>
            </w:tcBorders>
            <w:shd w:val="clear" w:color="auto" w:fill="CCC0D9" w:themeFill="accent4" w:themeFillTint="66"/>
          </w:tcPr>
          <w:p w:rsidR="00582C5E" w:rsidRPr="00582C5E" w:rsidRDefault="00582C5E" w:rsidP="00582C5E">
            <w:pPr>
              <w:rPr>
                <w:rFonts w:asciiTheme="minorHAnsi" w:hAnsiTheme="minorHAnsi" w:cs="Calibri"/>
                <w:sz w:val="16"/>
                <w:szCs w:val="16"/>
              </w:rPr>
            </w:pPr>
            <w:r w:rsidRPr="00582C5E">
              <w:rPr>
                <w:rFonts w:asciiTheme="minorHAnsi" w:hAnsiTheme="minorHAnsi" w:cs="Calibri"/>
                <w:sz w:val="16"/>
                <w:szCs w:val="16"/>
              </w:rPr>
              <w:t>Die Schülerinnen und Schüler können</w:t>
            </w:r>
          </w:p>
          <w:p w:rsidR="00582C5E" w:rsidRDefault="00582C5E" w:rsidP="00E07AB4">
            <w:pPr>
              <w:rPr>
                <w:rFonts w:asciiTheme="minorHAnsi" w:hAnsiTheme="minorHAnsi" w:cs="Arial"/>
                <w:b/>
                <w:sz w:val="16"/>
                <w:szCs w:val="16"/>
              </w:rPr>
            </w:pPr>
          </w:p>
          <w:p w:rsidR="009A19DD" w:rsidRPr="005F1841" w:rsidRDefault="00BB5D6F" w:rsidP="00E07AB4">
            <w:pPr>
              <w:rPr>
                <w:rFonts w:asciiTheme="minorHAnsi" w:hAnsiTheme="minorHAnsi" w:cs="Arial"/>
                <w:sz w:val="16"/>
                <w:szCs w:val="16"/>
              </w:rPr>
            </w:pPr>
            <w:r>
              <w:rPr>
                <w:rFonts w:asciiTheme="minorHAnsi" w:hAnsiTheme="minorHAnsi" w:cs="Arial"/>
                <w:b/>
                <w:sz w:val="16"/>
                <w:szCs w:val="16"/>
              </w:rPr>
              <w:t>2.2.</w:t>
            </w:r>
            <w:r w:rsidR="009A19DD" w:rsidRPr="00BB5D6F">
              <w:rPr>
                <w:rFonts w:asciiTheme="minorHAnsi" w:hAnsiTheme="minorHAnsi" w:cs="Arial"/>
                <w:b/>
                <w:sz w:val="16"/>
                <w:szCs w:val="16"/>
              </w:rPr>
              <w:t>2</w:t>
            </w:r>
            <w:r w:rsidR="009A19DD" w:rsidRPr="005F1841">
              <w:rPr>
                <w:rFonts w:asciiTheme="minorHAnsi" w:hAnsiTheme="minorHAnsi" w:cs="Arial"/>
                <w:sz w:val="16"/>
                <w:szCs w:val="16"/>
              </w:rPr>
              <w:t xml:space="preserve"> religiöse Motive und Elemente in medialen Ausdrucksformen deuten.</w:t>
            </w:r>
          </w:p>
          <w:p w:rsidR="002E3875" w:rsidRPr="005F1841" w:rsidRDefault="002E3875" w:rsidP="00E07AB4">
            <w:pPr>
              <w:ind w:right="57"/>
              <w:rPr>
                <w:rFonts w:asciiTheme="minorHAnsi" w:hAnsiTheme="minorHAnsi" w:cs="Calibri"/>
                <w:b/>
                <w:sz w:val="16"/>
                <w:szCs w:val="16"/>
              </w:rPr>
            </w:pPr>
          </w:p>
        </w:tc>
        <w:tc>
          <w:tcPr>
            <w:tcW w:w="3055" w:type="dxa"/>
            <w:tcBorders>
              <w:top w:val="single" w:sz="12" w:space="0" w:color="auto"/>
            </w:tcBorders>
            <w:shd w:val="clear" w:color="auto" w:fill="CCC0D9" w:themeFill="accent4" w:themeFillTint="66"/>
          </w:tcPr>
          <w:p w:rsidR="00582C5E" w:rsidRPr="00582C5E" w:rsidRDefault="00582C5E" w:rsidP="00582C5E">
            <w:pPr>
              <w:rPr>
                <w:rFonts w:asciiTheme="minorHAnsi" w:hAnsiTheme="minorHAnsi" w:cs="Calibri"/>
                <w:sz w:val="16"/>
                <w:szCs w:val="16"/>
              </w:rPr>
            </w:pPr>
            <w:r w:rsidRPr="00582C5E">
              <w:rPr>
                <w:rFonts w:asciiTheme="minorHAnsi" w:hAnsiTheme="minorHAnsi" w:cs="Calibri"/>
                <w:sz w:val="16"/>
                <w:szCs w:val="16"/>
              </w:rPr>
              <w:t>Die Schülerinnen und Schüler können</w:t>
            </w:r>
          </w:p>
          <w:p w:rsidR="00582C5E" w:rsidRDefault="00582C5E" w:rsidP="00E07AB4">
            <w:pPr>
              <w:rPr>
                <w:rFonts w:asciiTheme="minorHAnsi" w:hAnsiTheme="minorHAnsi" w:cs="Arial"/>
                <w:b/>
                <w:sz w:val="16"/>
                <w:szCs w:val="16"/>
              </w:rPr>
            </w:pPr>
          </w:p>
          <w:p w:rsidR="009A19DD" w:rsidRPr="005F1841" w:rsidRDefault="009A19DD" w:rsidP="00E07AB4">
            <w:pPr>
              <w:rPr>
                <w:rFonts w:asciiTheme="minorHAnsi" w:hAnsiTheme="minorHAnsi" w:cs="Arial"/>
                <w:b/>
                <w:sz w:val="16"/>
                <w:szCs w:val="16"/>
              </w:rPr>
            </w:pPr>
            <w:r w:rsidRPr="005F1841">
              <w:rPr>
                <w:rFonts w:asciiTheme="minorHAnsi" w:hAnsiTheme="minorHAnsi" w:cs="Arial"/>
                <w:b/>
                <w:sz w:val="16"/>
                <w:szCs w:val="16"/>
              </w:rPr>
              <w:t>3.3.1 (1)</w:t>
            </w:r>
          </w:p>
          <w:p w:rsidR="009A19DD" w:rsidRPr="005F1841" w:rsidRDefault="009A19DD" w:rsidP="00BB5D6F">
            <w:pPr>
              <w:rPr>
                <w:rFonts w:asciiTheme="minorHAnsi" w:hAnsiTheme="minorHAnsi" w:cs="Arial"/>
                <w:sz w:val="16"/>
                <w:szCs w:val="16"/>
              </w:rPr>
            </w:pPr>
            <w:r w:rsidRPr="005F1841">
              <w:rPr>
                <w:rFonts w:asciiTheme="minorHAnsi" w:hAnsiTheme="minorHAnsi" w:cs="Arial"/>
                <w:b/>
                <w:sz w:val="16"/>
                <w:szCs w:val="16"/>
              </w:rPr>
              <w:t>G</w:t>
            </w:r>
            <w:r w:rsidR="00E07AB4">
              <w:rPr>
                <w:rFonts w:asciiTheme="minorHAnsi" w:hAnsiTheme="minorHAnsi" w:cs="Arial"/>
                <w:sz w:val="16"/>
                <w:szCs w:val="16"/>
              </w:rPr>
              <w:t xml:space="preserve"> sich mit Ausprägungen </w:t>
            </w:r>
            <w:r w:rsidRPr="005F1841">
              <w:rPr>
                <w:rFonts w:asciiTheme="minorHAnsi" w:hAnsiTheme="minorHAnsi" w:cs="Arial"/>
                <w:sz w:val="16"/>
                <w:szCs w:val="16"/>
              </w:rPr>
              <w:t>von Liebe, Partnerschaft und Sexualität (z. B. in gesellschaftlichem W</w:t>
            </w:r>
            <w:r w:rsidR="00E07AB4">
              <w:rPr>
                <w:rFonts w:asciiTheme="minorHAnsi" w:hAnsiTheme="minorHAnsi" w:cs="Arial"/>
                <w:sz w:val="16"/>
                <w:szCs w:val="16"/>
              </w:rPr>
              <w:t xml:space="preserve">andel, medialer Darstellung, biblischer </w:t>
            </w:r>
            <w:r w:rsidRPr="005F1841">
              <w:rPr>
                <w:rFonts w:asciiTheme="minorHAnsi" w:hAnsiTheme="minorHAnsi" w:cs="Arial"/>
                <w:sz w:val="16"/>
                <w:szCs w:val="16"/>
              </w:rPr>
              <w:t>Deutung) auseinandersetzen.</w:t>
            </w:r>
          </w:p>
          <w:p w:rsidR="009A19DD" w:rsidRPr="005F1841" w:rsidRDefault="009A19DD" w:rsidP="00BB5D6F">
            <w:pPr>
              <w:rPr>
                <w:rFonts w:asciiTheme="minorHAnsi" w:hAnsiTheme="minorHAnsi" w:cs="Arial"/>
                <w:sz w:val="16"/>
                <w:szCs w:val="16"/>
              </w:rPr>
            </w:pPr>
            <w:r w:rsidRPr="005F1841">
              <w:rPr>
                <w:rFonts w:asciiTheme="minorHAnsi" w:hAnsiTheme="minorHAnsi" w:cs="Arial"/>
                <w:b/>
                <w:sz w:val="16"/>
                <w:szCs w:val="16"/>
              </w:rPr>
              <w:t>M</w:t>
            </w:r>
            <w:r w:rsidR="00E07AB4">
              <w:rPr>
                <w:rFonts w:asciiTheme="minorHAnsi" w:hAnsiTheme="minorHAnsi" w:cs="Arial"/>
                <w:sz w:val="16"/>
                <w:szCs w:val="16"/>
              </w:rPr>
              <w:t xml:space="preserve"> sich mit Ausprägungen</w:t>
            </w:r>
            <w:r w:rsidRPr="005F1841">
              <w:rPr>
                <w:rFonts w:asciiTheme="minorHAnsi" w:hAnsiTheme="minorHAnsi" w:cs="Arial"/>
                <w:sz w:val="16"/>
                <w:szCs w:val="16"/>
              </w:rPr>
              <w:t xml:space="preserve"> von Liebe, Partnerschaft und Sexualität (z. B. in gesel</w:t>
            </w:r>
            <w:r w:rsidR="00E07AB4">
              <w:rPr>
                <w:rFonts w:asciiTheme="minorHAnsi" w:hAnsiTheme="minorHAnsi" w:cs="Arial"/>
                <w:sz w:val="16"/>
                <w:szCs w:val="16"/>
              </w:rPr>
              <w:t xml:space="preserve">lschaftlichem Wandel, medialer Darstellung, biblischer </w:t>
            </w:r>
            <w:r w:rsidRPr="005F1841">
              <w:rPr>
                <w:rFonts w:asciiTheme="minorHAnsi" w:hAnsiTheme="minorHAnsi" w:cs="Arial"/>
                <w:sz w:val="16"/>
                <w:szCs w:val="16"/>
              </w:rPr>
              <w:t>Deutung) auseinandersetzen.</w:t>
            </w:r>
          </w:p>
          <w:p w:rsidR="009A19DD" w:rsidRPr="005F1841" w:rsidRDefault="009A19DD" w:rsidP="00BB5D6F">
            <w:pPr>
              <w:rPr>
                <w:rFonts w:asciiTheme="minorHAnsi" w:hAnsiTheme="minorHAnsi" w:cs="Arial"/>
                <w:sz w:val="16"/>
                <w:szCs w:val="16"/>
              </w:rPr>
            </w:pPr>
            <w:r w:rsidRPr="005F1841">
              <w:rPr>
                <w:rFonts w:asciiTheme="minorHAnsi" w:hAnsiTheme="minorHAnsi" w:cs="Arial"/>
                <w:b/>
                <w:sz w:val="16"/>
                <w:szCs w:val="16"/>
              </w:rPr>
              <w:t>E</w:t>
            </w:r>
            <w:r w:rsidR="00E07AB4">
              <w:rPr>
                <w:rFonts w:asciiTheme="minorHAnsi" w:hAnsiTheme="minorHAnsi" w:cs="Arial"/>
                <w:sz w:val="16"/>
                <w:szCs w:val="16"/>
              </w:rPr>
              <w:t xml:space="preserve"> sich mit Ausprägungen </w:t>
            </w:r>
            <w:r w:rsidRPr="005F1841">
              <w:rPr>
                <w:rFonts w:asciiTheme="minorHAnsi" w:hAnsiTheme="minorHAnsi" w:cs="Arial"/>
                <w:sz w:val="16"/>
                <w:szCs w:val="16"/>
              </w:rPr>
              <w:t>von Liebe, Partnerschaft und Sexualität (z. B. in kultureller Bedingtheit, gesellschaftlichem Wandel, medialer Darstellung, biblischer Deutung) auseinandersetzen.</w:t>
            </w:r>
          </w:p>
          <w:p w:rsidR="002E3875" w:rsidRPr="005F1841" w:rsidRDefault="002E3875" w:rsidP="00BB5D6F">
            <w:pPr>
              <w:rPr>
                <w:rFonts w:asciiTheme="minorHAnsi" w:eastAsia="Calibri" w:hAnsiTheme="minorHAnsi" w:cs="Arial"/>
                <w:sz w:val="16"/>
                <w:szCs w:val="16"/>
              </w:rPr>
            </w:pPr>
          </w:p>
          <w:p w:rsidR="002E3875" w:rsidRPr="005F1841" w:rsidRDefault="002E3875" w:rsidP="00E07AB4">
            <w:pPr>
              <w:rPr>
                <w:rFonts w:asciiTheme="minorHAnsi" w:hAnsiTheme="minorHAnsi" w:cs="Calibri"/>
                <w:b/>
                <w:sz w:val="16"/>
                <w:szCs w:val="16"/>
              </w:rPr>
            </w:pPr>
          </w:p>
        </w:tc>
        <w:tc>
          <w:tcPr>
            <w:tcW w:w="3055" w:type="dxa"/>
            <w:tcBorders>
              <w:top w:val="single" w:sz="12" w:space="0" w:color="auto"/>
            </w:tcBorders>
            <w:shd w:val="clear" w:color="auto" w:fill="FFFFFF" w:themeFill="background1"/>
          </w:tcPr>
          <w:p w:rsidR="003D509D" w:rsidRDefault="003D509D" w:rsidP="00E07AB4">
            <w:pPr>
              <w:rPr>
                <w:rFonts w:asciiTheme="minorHAnsi" w:eastAsia="Calibri" w:hAnsiTheme="minorHAnsi" w:cs="Arial"/>
                <w:b/>
                <w:sz w:val="16"/>
                <w:szCs w:val="16"/>
              </w:rPr>
            </w:pPr>
          </w:p>
          <w:p w:rsidR="003D509D" w:rsidRDefault="003D509D" w:rsidP="00E07AB4">
            <w:pPr>
              <w:rPr>
                <w:rFonts w:asciiTheme="minorHAnsi" w:eastAsia="Calibri" w:hAnsiTheme="minorHAnsi" w:cs="Arial"/>
                <w:b/>
                <w:sz w:val="16"/>
                <w:szCs w:val="16"/>
              </w:rPr>
            </w:pPr>
          </w:p>
          <w:p w:rsidR="003D509D" w:rsidRDefault="003D509D" w:rsidP="00E07AB4">
            <w:pPr>
              <w:rPr>
                <w:rFonts w:asciiTheme="minorHAnsi" w:eastAsia="Calibri" w:hAnsiTheme="minorHAnsi" w:cs="Arial"/>
                <w:b/>
                <w:sz w:val="16"/>
                <w:szCs w:val="16"/>
              </w:rPr>
            </w:pPr>
          </w:p>
          <w:p w:rsidR="003D509D" w:rsidRDefault="003D509D" w:rsidP="00E07AB4">
            <w:pPr>
              <w:rPr>
                <w:rFonts w:asciiTheme="minorHAnsi" w:eastAsia="Calibri" w:hAnsiTheme="minorHAnsi" w:cs="Arial"/>
                <w:b/>
                <w:sz w:val="16"/>
                <w:szCs w:val="16"/>
              </w:rPr>
            </w:pPr>
            <w:r>
              <w:rPr>
                <w:rFonts w:asciiTheme="minorHAnsi" w:eastAsia="Calibri" w:hAnsiTheme="minorHAnsi" w:cs="Arial"/>
                <w:b/>
                <w:sz w:val="16"/>
                <w:szCs w:val="16"/>
              </w:rPr>
              <w:t>Menschen sind soziale Wesen.</w:t>
            </w:r>
          </w:p>
          <w:p w:rsidR="003D509D" w:rsidRDefault="003D509D" w:rsidP="00E07AB4">
            <w:pPr>
              <w:rPr>
                <w:rFonts w:asciiTheme="minorHAnsi" w:eastAsia="Calibri" w:hAnsiTheme="minorHAnsi" w:cs="Arial"/>
                <w:b/>
                <w:sz w:val="16"/>
                <w:szCs w:val="16"/>
              </w:rPr>
            </w:pPr>
            <w:r>
              <w:rPr>
                <w:rFonts w:asciiTheme="minorHAnsi" w:eastAsia="Calibri" w:hAnsiTheme="minorHAnsi" w:cs="Arial"/>
                <w:b/>
                <w:sz w:val="16"/>
                <w:szCs w:val="16"/>
              </w:rPr>
              <w:t>Wie gelingt es, mit einander leben?</w:t>
            </w:r>
          </w:p>
          <w:p w:rsidR="003D509D" w:rsidRDefault="003D509D" w:rsidP="00E07AB4">
            <w:pPr>
              <w:rPr>
                <w:rFonts w:asciiTheme="minorHAnsi" w:eastAsia="Calibri" w:hAnsiTheme="minorHAnsi" w:cs="Arial"/>
                <w:sz w:val="16"/>
                <w:szCs w:val="16"/>
              </w:rPr>
            </w:pPr>
          </w:p>
          <w:p w:rsidR="003D509D" w:rsidRDefault="003D509D" w:rsidP="00E07AB4">
            <w:pPr>
              <w:rPr>
                <w:rFonts w:asciiTheme="minorHAnsi" w:eastAsia="Calibri" w:hAnsiTheme="minorHAnsi" w:cs="Arial"/>
                <w:sz w:val="16"/>
                <w:szCs w:val="16"/>
              </w:rPr>
            </w:pPr>
          </w:p>
          <w:p w:rsidR="003D509D" w:rsidRDefault="003D509D" w:rsidP="00E07AB4">
            <w:pPr>
              <w:rPr>
                <w:rFonts w:asciiTheme="minorHAnsi" w:eastAsia="Calibri" w:hAnsiTheme="minorHAnsi" w:cs="Arial"/>
                <w:sz w:val="16"/>
                <w:szCs w:val="16"/>
              </w:rPr>
            </w:pPr>
          </w:p>
          <w:p w:rsidR="003D509D" w:rsidRDefault="003D509D" w:rsidP="00E07AB4">
            <w:pPr>
              <w:rPr>
                <w:rFonts w:asciiTheme="minorHAnsi" w:eastAsia="Calibri" w:hAnsiTheme="minorHAnsi" w:cs="Arial"/>
                <w:sz w:val="16"/>
                <w:szCs w:val="16"/>
              </w:rPr>
            </w:pPr>
          </w:p>
          <w:p w:rsidR="003D509D" w:rsidRDefault="003D509D" w:rsidP="00E07AB4">
            <w:pPr>
              <w:rPr>
                <w:rFonts w:asciiTheme="minorHAnsi" w:eastAsia="Calibri" w:hAnsiTheme="minorHAnsi" w:cs="Arial"/>
                <w:sz w:val="16"/>
                <w:szCs w:val="16"/>
              </w:rPr>
            </w:pPr>
          </w:p>
          <w:p w:rsidR="003D509D" w:rsidRDefault="003D509D" w:rsidP="00E07AB4">
            <w:pPr>
              <w:rPr>
                <w:rFonts w:asciiTheme="minorHAnsi" w:eastAsia="Calibri" w:hAnsiTheme="minorHAnsi" w:cs="Arial"/>
                <w:sz w:val="16"/>
                <w:szCs w:val="16"/>
              </w:rPr>
            </w:pPr>
          </w:p>
          <w:p w:rsidR="002E3875" w:rsidRDefault="0008238E" w:rsidP="00E07AB4">
            <w:pPr>
              <w:rPr>
                <w:rFonts w:asciiTheme="minorHAnsi" w:eastAsia="Calibri" w:hAnsiTheme="minorHAnsi" w:cs="Arial"/>
                <w:b/>
                <w:sz w:val="16"/>
                <w:szCs w:val="16"/>
              </w:rPr>
            </w:pPr>
            <w:r>
              <w:rPr>
                <w:rFonts w:asciiTheme="minorHAnsi" w:eastAsia="Calibri" w:hAnsiTheme="minorHAnsi" w:cs="Arial"/>
                <w:b/>
                <w:sz w:val="16"/>
                <w:szCs w:val="16"/>
              </w:rPr>
              <w:t>W</w:t>
            </w:r>
            <w:bookmarkStart w:id="1" w:name="_GoBack"/>
            <w:bookmarkEnd w:id="1"/>
            <w:r w:rsidR="003D509D" w:rsidRPr="003D509D">
              <w:rPr>
                <w:rFonts w:asciiTheme="minorHAnsi" w:eastAsia="Calibri" w:hAnsiTheme="minorHAnsi" w:cs="Arial"/>
                <w:b/>
                <w:sz w:val="16"/>
                <w:szCs w:val="16"/>
              </w:rPr>
              <w:t>ie können biblische Deutungen hilfreich werden für mein Leben?</w:t>
            </w: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r>
              <w:rPr>
                <w:rFonts w:asciiTheme="minorHAnsi" w:eastAsia="Calibri" w:hAnsiTheme="minorHAnsi" w:cs="Arial"/>
                <w:b/>
                <w:sz w:val="16"/>
                <w:szCs w:val="16"/>
              </w:rPr>
              <w:t>Was sagt mir mein Gewissen?</w:t>
            </w: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Default="00C86363" w:rsidP="00E07AB4">
            <w:pPr>
              <w:rPr>
                <w:rFonts w:asciiTheme="minorHAnsi" w:eastAsia="Calibri" w:hAnsiTheme="minorHAnsi" w:cs="Arial"/>
                <w:b/>
                <w:sz w:val="16"/>
                <w:szCs w:val="16"/>
              </w:rPr>
            </w:pPr>
          </w:p>
          <w:p w:rsidR="00C86363" w:rsidRPr="003D509D" w:rsidRDefault="00C86363" w:rsidP="00E07AB4">
            <w:pPr>
              <w:rPr>
                <w:rFonts w:asciiTheme="minorHAnsi" w:eastAsia="Calibri" w:hAnsiTheme="minorHAnsi" w:cs="Arial"/>
                <w:b/>
                <w:sz w:val="16"/>
                <w:szCs w:val="16"/>
              </w:rPr>
            </w:pPr>
            <w:r>
              <w:rPr>
                <w:rFonts w:asciiTheme="minorHAnsi" w:eastAsia="Calibri" w:hAnsiTheme="minorHAnsi" w:cs="Arial"/>
                <w:b/>
                <w:sz w:val="16"/>
                <w:szCs w:val="16"/>
              </w:rPr>
              <w:t>Wovon lässt sich mein Gewissen leiten?</w:t>
            </w:r>
          </w:p>
          <w:p w:rsidR="003D509D" w:rsidRPr="005F1841" w:rsidRDefault="003D509D" w:rsidP="00E07AB4">
            <w:pPr>
              <w:rPr>
                <w:rFonts w:asciiTheme="minorHAnsi" w:hAnsiTheme="minorHAnsi" w:cs="Calibri"/>
                <w:b/>
                <w:sz w:val="16"/>
                <w:szCs w:val="16"/>
              </w:rPr>
            </w:pPr>
          </w:p>
        </w:tc>
        <w:tc>
          <w:tcPr>
            <w:tcW w:w="3055" w:type="dxa"/>
            <w:tcBorders>
              <w:top w:val="single" w:sz="12" w:space="0" w:color="auto"/>
            </w:tcBorders>
            <w:shd w:val="clear" w:color="auto" w:fill="FFFF00"/>
          </w:tcPr>
          <w:p w:rsidR="00582C5E" w:rsidRPr="00582C5E" w:rsidRDefault="00582C5E" w:rsidP="00E07AB4">
            <w:pPr>
              <w:rPr>
                <w:rFonts w:asciiTheme="minorHAnsi" w:hAnsiTheme="minorHAnsi" w:cs="Calibri"/>
                <w:sz w:val="16"/>
                <w:szCs w:val="16"/>
              </w:rPr>
            </w:pPr>
            <w:r w:rsidRPr="00582C5E">
              <w:rPr>
                <w:rFonts w:asciiTheme="minorHAnsi" w:hAnsiTheme="minorHAnsi" w:cs="Calibri"/>
                <w:sz w:val="16"/>
                <w:szCs w:val="16"/>
              </w:rPr>
              <w:t>Die Schülerinnen und Schüler können</w:t>
            </w:r>
          </w:p>
          <w:p w:rsidR="00582C5E" w:rsidRDefault="00582C5E" w:rsidP="00E07AB4">
            <w:pPr>
              <w:rPr>
                <w:rFonts w:asciiTheme="minorHAnsi" w:hAnsiTheme="minorHAnsi" w:cs="Calibri"/>
                <w:b/>
                <w:sz w:val="16"/>
                <w:szCs w:val="16"/>
              </w:rPr>
            </w:pPr>
          </w:p>
          <w:p w:rsidR="002E3875" w:rsidRDefault="00AF2423" w:rsidP="00E07AB4">
            <w:pPr>
              <w:rPr>
                <w:rFonts w:asciiTheme="minorHAnsi" w:hAnsiTheme="minorHAnsi" w:cs="Calibri"/>
                <w:b/>
                <w:sz w:val="16"/>
                <w:szCs w:val="16"/>
              </w:rPr>
            </w:pPr>
            <w:r>
              <w:rPr>
                <w:rFonts w:asciiTheme="minorHAnsi" w:hAnsiTheme="minorHAnsi" w:cs="Calibri"/>
                <w:b/>
                <w:sz w:val="16"/>
                <w:szCs w:val="16"/>
              </w:rPr>
              <w:t>3.3.1 (1)</w:t>
            </w:r>
          </w:p>
          <w:p w:rsidR="00E07AB4" w:rsidRDefault="00E07AB4" w:rsidP="00E07AB4">
            <w:pPr>
              <w:rPr>
                <w:rFonts w:asciiTheme="minorHAnsi" w:hAnsiTheme="minorHAnsi" w:cs="Calibri"/>
                <w:sz w:val="16"/>
                <w:szCs w:val="16"/>
              </w:rPr>
            </w:pPr>
            <w:r w:rsidRPr="00E07AB4">
              <w:rPr>
                <w:rFonts w:asciiTheme="minorHAnsi" w:hAnsiTheme="minorHAnsi" w:cs="Calibri"/>
                <w:b/>
                <w:sz w:val="16"/>
                <w:szCs w:val="16"/>
              </w:rPr>
              <w:t>G/M/E</w:t>
            </w:r>
            <w:r>
              <w:rPr>
                <w:rFonts w:asciiTheme="minorHAnsi" w:hAnsiTheme="minorHAnsi" w:cs="Calibri"/>
                <w:sz w:val="16"/>
                <w:szCs w:val="16"/>
              </w:rPr>
              <w:t xml:space="preserve"> </w:t>
            </w:r>
            <w:r w:rsidRPr="00E07AB4">
              <w:rPr>
                <w:rFonts w:asciiTheme="minorHAnsi" w:hAnsiTheme="minorHAnsi" w:cs="Calibri"/>
                <w:sz w:val="16"/>
                <w:szCs w:val="16"/>
              </w:rPr>
              <w:t>eigene Begabungen und Fähigkeiten mit der Frage nach einer sinnvollen Lebensgestaltung in Beziehung setzen (z. B. Freundschaft und Partnerschaft, Liebe und Sexualität, Ehe und Familie, Beruf und Ehrenamt, Erholung und Freizeit)</w:t>
            </w:r>
          </w:p>
          <w:p w:rsidR="00E07AB4" w:rsidRDefault="00E07AB4" w:rsidP="00E07AB4">
            <w:pPr>
              <w:rPr>
                <w:rFonts w:asciiTheme="minorHAnsi" w:hAnsiTheme="minorHAnsi" w:cs="Calibri"/>
                <w:b/>
                <w:sz w:val="16"/>
                <w:szCs w:val="16"/>
              </w:rPr>
            </w:pPr>
          </w:p>
          <w:p w:rsidR="00E07AB4" w:rsidRDefault="00E07AB4" w:rsidP="00E07AB4">
            <w:pPr>
              <w:rPr>
                <w:rFonts w:asciiTheme="minorHAnsi" w:hAnsiTheme="minorHAnsi" w:cs="Calibri"/>
                <w:b/>
                <w:sz w:val="16"/>
                <w:szCs w:val="16"/>
              </w:rPr>
            </w:pPr>
            <w:r>
              <w:rPr>
                <w:rFonts w:asciiTheme="minorHAnsi" w:hAnsiTheme="minorHAnsi" w:cs="Calibri"/>
                <w:b/>
                <w:sz w:val="16"/>
                <w:szCs w:val="16"/>
              </w:rPr>
              <w:t>3.3.1 (2)</w:t>
            </w:r>
          </w:p>
          <w:p w:rsidR="00E07AB4" w:rsidRPr="00E07AB4" w:rsidRDefault="00E07AB4" w:rsidP="00E07AB4">
            <w:pPr>
              <w:rPr>
                <w:rFonts w:asciiTheme="minorHAnsi" w:hAnsiTheme="minorHAnsi" w:cs="Calibri"/>
                <w:sz w:val="16"/>
                <w:szCs w:val="16"/>
              </w:rPr>
            </w:pPr>
            <w:r w:rsidRPr="00E07AB4">
              <w:rPr>
                <w:rFonts w:asciiTheme="minorHAnsi" w:hAnsiTheme="minorHAnsi" w:cs="Calibri"/>
                <w:b/>
                <w:sz w:val="16"/>
                <w:szCs w:val="16"/>
              </w:rPr>
              <w:t>G</w:t>
            </w:r>
            <w:r w:rsidR="00A26D04">
              <w:rPr>
                <w:rFonts w:asciiTheme="minorHAnsi" w:hAnsiTheme="minorHAnsi" w:cs="Calibri"/>
                <w:b/>
                <w:sz w:val="16"/>
                <w:szCs w:val="16"/>
              </w:rPr>
              <w:t xml:space="preserve"> </w:t>
            </w:r>
            <w:r w:rsidR="00A26D04" w:rsidRPr="00E07AB4">
              <w:rPr>
                <w:rFonts w:asciiTheme="minorHAnsi" w:hAnsiTheme="minorHAnsi" w:cs="Calibri"/>
                <w:sz w:val="16"/>
                <w:szCs w:val="16"/>
              </w:rPr>
              <w:t>Erfahrungen von Glück und Leid</w:t>
            </w:r>
            <w:r w:rsidRPr="00E07AB4">
              <w:rPr>
                <w:rFonts w:asciiTheme="minorHAnsi" w:hAnsiTheme="minorHAnsi" w:cs="Calibri"/>
                <w:sz w:val="16"/>
                <w:szCs w:val="16"/>
              </w:rPr>
              <w:t xml:space="preserve"> </w:t>
            </w:r>
            <w:r w:rsidR="00140726" w:rsidRPr="00140726">
              <w:rPr>
                <w:rFonts w:asciiTheme="minorHAnsi" w:hAnsiTheme="minorHAnsi" w:cs="Calibri"/>
                <w:i/>
                <w:sz w:val="16"/>
                <w:szCs w:val="16"/>
              </w:rPr>
              <w:t>be</w:t>
            </w:r>
            <w:r w:rsidRPr="00140726">
              <w:rPr>
                <w:rFonts w:asciiTheme="minorHAnsi" w:hAnsiTheme="minorHAnsi" w:cs="Calibri"/>
                <w:i/>
                <w:sz w:val="16"/>
                <w:szCs w:val="16"/>
              </w:rPr>
              <w:t>s</w:t>
            </w:r>
            <w:r w:rsidRPr="00A26D04">
              <w:rPr>
                <w:rFonts w:asciiTheme="minorHAnsi" w:hAnsiTheme="minorHAnsi" w:cs="Calibri"/>
                <w:i/>
                <w:sz w:val="16"/>
                <w:szCs w:val="16"/>
              </w:rPr>
              <w:t>chreiben</w:t>
            </w:r>
            <w:r w:rsidRPr="00E07AB4">
              <w:rPr>
                <w:rFonts w:asciiTheme="minorHAnsi" w:hAnsiTheme="minorHAnsi" w:cs="Calibri"/>
                <w:sz w:val="16"/>
                <w:szCs w:val="16"/>
              </w:rPr>
              <w:t>, in denen Grundfragen des Lebens aufbrechen</w:t>
            </w:r>
          </w:p>
          <w:p w:rsidR="00E07AB4" w:rsidRPr="00A26D04" w:rsidRDefault="00E07AB4" w:rsidP="00E07AB4">
            <w:pPr>
              <w:rPr>
                <w:rFonts w:asciiTheme="minorHAnsi" w:hAnsiTheme="minorHAnsi" w:cs="Calibri"/>
                <w:i/>
                <w:sz w:val="16"/>
                <w:szCs w:val="16"/>
              </w:rPr>
            </w:pPr>
            <w:r w:rsidRPr="00E07AB4">
              <w:rPr>
                <w:rFonts w:asciiTheme="minorHAnsi" w:hAnsiTheme="minorHAnsi" w:cs="Calibri"/>
                <w:b/>
                <w:sz w:val="16"/>
                <w:szCs w:val="16"/>
              </w:rPr>
              <w:t>M</w:t>
            </w:r>
            <w:r>
              <w:rPr>
                <w:rFonts w:asciiTheme="minorHAnsi" w:hAnsiTheme="minorHAnsi" w:cs="Calibri"/>
                <w:sz w:val="16"/>
                <w:szCs w:val="16"/>
              </w:rPr>
              <w:t xml:space="preserve"> </w:t>
            </w:r>
            <w:r w:rsidRPr="00E07AB4">
              <w:rPr>
                <w:rFonts w:asciiTheme="minorHAnsi" w:hAnsiTheme="minorHAnsi" w:cs="Calibri"/>
                <w:sz w:val="16"/>
                <w:szCs w:val="16"/>
              </w:rPr>
              <w:t xml:space="preserve">Erfahrungen von Glück und Leid mit Grundfragen des Lebens </w:t>
            </w:r>
            <w:r w:rsidRPr="00A26D04">
              <w:rPr>
                <w:rFonts w:asciiTheme="minorHAnsi" w:hAnsiTheme="minorHAnsi" w:cs="Calibri"/>
                <w:i/>
                <w:sz w:val="16"/>
                <w:szCs w:val="16"/>
              </w:rPr>
              <w:t>in Beziehung setzen</w:t>
            </w:r>
          </w:p>
          <w:p w:rsidR="00190DD8" w:rsidRPr="00190DD8" w:rsidRDefault="00E07AB4" w:rsidP="00190DD8">
            <w:pPr>
              <w:rPr>
                <w:rFonts w:asciiTheme="minorHAnsi" w:hAnsiTheme="minorHAnsi" w:cs="Calibri"/>
                <w:sz w:val="16"/>
                <w:szCs w:val="16"/>
              </w:rPr>
            </w:pPr>
            <w:r w:rsidRPr="00E07AB4">
              <w:rPr>
                <w:rFonts w:asciiTheme="minorHAnsi" w:hAnsiTheme="minorHAnsi" w:cs="Calibri"/>
                <w:b/>
                <w:sz w:val="16"/>
                <w:szCs w:val="16"/>
              </w:rPr>
              <w:t>E</w:t>
            </w:r>
            <w:r>
              <w:rPr>
                <w:rFonts w:asciiTheme="minorHAnsi" w:hAnsiTheme="minorHAnsi" w:cs="Calibri"/>
                <w:sz w:val="16"/>
                <w:szCs w:val="16"/>
              </w:rPr>
              <w:t xml:space="preserve"> </w:t>
            </w:r>
            <w:r w:rsidRPr="00E07AB4">
              <w:rPr>
                <w:rFonts w:asciiTheme="minorHAnsi" w:hAnsiTheme="minorHAnsi" w:cs="Calibri"/>
                <w:sz w:val="16"/>
                <w:szCs w:val="16"/>
              </w:rPr>
              <w:t xml:space="preserve">Situationen von Glück und Leid als Erfahrungen </w:t>
            </w:r>
            <w:r w:rsidRPr="00A26D04">
              <w:rPr>
                <w:rFonts w:asciiTheme="minorHAnsi" w:hAnsiTheme="minorHAnsi" w:cs="Calibri"/>
                <w:i/>
                <w:sz w:val="16"/>
                <w:szCs w:val="16"/>
              </w:rPr>
              <w:t>charakterisieren</w:t>
            </w:r>
            <w:r w:rsidRPr="00E07AB4">
              <w:rPr>
                <w:rFonts w:asciiTheme="minorHAnsi" w:hAnsiTheme="minorHAnsi" w:cs="Calibri"/>
                <w:sz w:val="16"/>
                <w:szCs w:val="16"/>
              </w:rPr>
              <w:t>, die Grundfragen des Lebens aufwerfen</w:t>
            </w:r>
          </w:p>
          <w:p w:rsidR="00190DD8" w:rsidRDefault="00190DD8" w:rsidP="00190DD8">
            <w:pPr>
              <w:pStyle w:val="bcTabVortext"/>
              <w:rPr>
                <w:rFonts w:asciiTheme="minorHAnsi" w:hAnsiTheme="minorHAnsi" w:cs="Calibri"/>
                <w:b/>
                <w:sz w:val="16"/>
                <w:szCs w:val="16"/>
              </w:rPr>
            </w:pPr>
          </w:p>
          <w:p w:rsidR="00190DD8" w:rsidRPr="00A26D04" w:rsidRDefault="00190DD8" w:rsidP="00190DD8">
            <w:pPr>
              <w:pStyle w:val="bcTabVortext"/>
              <w:rPr>
                <w:rFonts w:asciiTheme="minorHAnsi" w:hAnsiTheme="minorHAnsi" w:cs="Calibri"/>
                <w:b/>
                <w:sz w:val="16"/>
                <w:szCs w:val="16"/>
              </w:rPr>
            </w:pPr>
            <w:r w:rsidRPr="00A26D04">
              <w:rPr>
                <w:rFonts w:asciiTheme="minorHAnsi" w:hAnsiTheme="minorHAnsi" w:cs="Calibri"/>
                <w:b/>
                <w:sz w:val="16"/>
                <w:szCs w:val="16"/>
              </w:rPr>
              <w:t>3.3.2 (4)</w:t>
            </w:r>
          </w:p>
          <w:p w:rsidR="00190DD8" w:rsidRPr="00A26D04" w:rsidRDefault="00190DD8" w:rsidP="00190DD8">
            <w:pPr>
              <w:pStyle w:val="bcTabVortext"/>
              <w:rPr>
                <w:rFonts w:asciiTheme="minorHAnsi" w:hAnsiTheme="minorHAnsi" w:cs="Calibri"/>
                <w:sz w:val="16"/>
                <w:szCs w:val="16"/>
              </w:rPr>
            </w:pPr>
            <w:r w:rsidRPr="00A26D04">
              <w:rPr>
                <w:rFonts w:asciiTheme="minorHAnsi" w:hAnsiTheme="minorHAnsi" w:cs="Calibri"/>
                <w:b/>
                <w:sz w:val="16"/>
                <w:szCs w:val="16"/>
              </w:rPr>
              <w:t xml:space="preserve">G </w:t>
            </w:r>
            <w:r w:rsidRPr="00A26D04">
              <w:rPr>
                <w:rFonts w:asciiTheme="minorHAnsi" w:hAnsiTheme="minorHAnsi" w:cs="Calibri"/>
                <w:sz w:val="16"/>
                <w:szCs w:val="16"/>
              </w:rPr>
              <w:t xml:space="preserve">unter Berücksichtigung einer </w:t>
            </w:r>
            <w:proofErr w:type="spellStart"/>
            <w:r w:rsidRPr="00A26D04">
              <w:rPr>
                <w:rFonts w:asciiTheme="minorHAnsi" w:hAnsiTheme="minorHAnsi" w:cs="Calibri"/>
                <w:sz w:val="16"/>
                <w:szCs w:val="16"/>
              </w:rPr>
              <w:t>Dilemmasituation</w:t>
            </w:r>
            <w:proofErr w:type="spellEnd"/>
            <w:r w:rsidRPr="00A26D04">
              <w:rPr>
                <w:rFonts w:asciiTheme="minorHAnsi" w:hAnsiTheme="minorHAnsi" w:cs="Calibri"/>
                <w:sz w:val="16"/>
                <w:szCs w:val="16"/>
              </w:rPr>
              <w:t xml:space="preserve"> das Verständnis des Gewissens als letzte Instanz</w:t>
            </w:r>
            <w:r w:rsidRPr="00A26D04">
              <w:rPr>
                <w:rFonts w:asciiTheme="minorHAnsi" w:hAnsiTheme="minorHAnsi" w:cs="Calibri"/>
                <w:i/>
                <w:sz w:val="16"/>
                <w:szCs w:val="16"/>
              </w:rPr>
              <w:t xml:space="preserve"> aufzeigen</w:t>
            </w:r>
            <w:r w:rsidRPr="00A26D04">
              <w:rPr>
                <w:rFonts w:asciiTheme="minorHAnsi" w:hAnsiTheme="minorHAnsi" w:cs="Calibri"/>
                <w:sz w:val="16"/>
                <w:szCs w:val="16"/>
              </w:rPr>
              <w:t xml:space="preserve"> (z. B. nach John Henry Newman, GS, </w:t>
            </w:r>
            <w:proofErr w:type="spellStart"/>
            <w:r w:rsidRPr="00A26D04">
              <w:rPr>
                <w:rFonts w:asciiTheme="minorHAnsi" w:hAnsiTheme="minorHAnsi" w:cs="Calibri"/>
                <w:sz w:val="16"/>
                <w:szCs w:val="16"/>
              </w:rPr>
              <w:t>KatKK</w:t>
            </w:r>
            <w:proofErr w:type="spellEnd"/>
            <w:r w:rsidRPr="00A26D04">
              <w:rPr>
                <w:rFonts w:asciiTheme="minorHAnsi" w:hAnsiTheme="minorHAnsi" w:cs="Calibri"/>
                <w:sz w:val="16"/>
                <w:szCs w:val="16"/>
              </w:rPr>
              <w:t xml:space="preserve"> 1782)</w:t>
            </w:r>
          </w:p>
          <w:p w:rsidR="00190DD8" w:rsidRPr="00A26D04" w:rsidRDefault="00190DD8" w:rsidP="00190DD8">
            <w:pPr>
              <w:pStyle w:val="bcTabVortext"/>
              <w:rPr>
                <w:rFonts w:asciiTheme="minorHAnsi" w:hAnsiTheme="minorHAnsi" w:cs="Calibri"/>
                <w:i/>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beschreiben</w:t>
            </w:r>
          </w:p>
          <w:p w:rsidR="00190DD8" w:rsidRDefault="00190DD8" w:rsidP="00190DD8">
            <w:pPr>
              <w:pStyle w:val="bcTabVortext"/>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erläutern</w:t>
            </w:r>
          </w:p>
          <w:p w:rsidR="00190DD8" w:rsidRDefault="00190DD8" w:rsidP="00190DD8">
            <w:pPr>
              <w:pStyle w:val="bcTabVortext"/>
              <w:rPr>
                <w:rFonts w:asciiTheme="minorHAnsi" w:hAnsiTheme="minorHAnsi" w:cs="Calibri"/>
                <w:i/>
                <w:sz w:val="16"/>
                <w:szCs w:val="16"/>
              </w:rPr>
            </w:pPr>
          </w:p>
          <w:p w:rsidR="00190DD8" w:rsidRPr="00A26D04" w:rsidRDefault="00190DD8" w:rsidP="00190DD8">
            <w:pPr>
              <w:rPr>
                <w:rFonts w:asciiTheme="minorHAnsi" w:hAnsiTheme="minorHAnsi" w:cs="Calibri"/>
                <w:b/>
                <w:sz w:val="16"/>
                <w:szCs w:val="16"/>
              </w:rPr>
            </w:pPr>
            <w:r w:rsidRPr="00A26D04">
              <w:rPr>
                <w:rFonts w:asciiTheme="minorHAnsi" w:hAnsiTheme="minorHAnsi" w:cs="Calibri"/>
                <w:b/>
                <w:sz w:val="16"/>
                <w:szCs w:val="16"/>
              </w:rPr>
              <w:t>3.3.2 (5)</w:t>
            </w:r>
          </w:p>
          <w:p w:rsidR="00190DD8" w:rsidRPr="00A26D04" w:rsidRDefault="00190DD8" w:rsidP="00190DD8">
            <w:pPr>
              <w:rPr>
                <w:rFonts w:asciiTheme="minorHAnsi" w:hAnsiTheme="minorHAnsi" w:cs="Calibri"/>
                <w:sz w:val="16"/>
                <w:szCs w:val="16"/>
              </w:rPr>
            </w:pPr>
            <w:r w:rsidRPr="00A26D04">
              <w:rPr>
                <w:rFonts w:asciiTheme="minorHAnsi" w:hAnsiTheme="minorHAnsi" w:cs="Calibri"/>
                <w:b/>
                <w:sz w:val="16"/>
                <w:szCs w:val="16"/>
              </w:rPr>
              <w:t>G</w:t>
            </w:r>
            <w:r w:rsidRPr="00A26D04">
              <w:rPr>
                <w:rFonts w:asciiTheme="minorHAnsi" w:hAnsiTheme="minorHAnsi" w:cs="Calibri"/>
                <w:sz w:val="16"/>
                <w:szCs w:val="16"/>
              </w:rPr>
              <w:t xml:space="preserve"> eine kirchliche Position zu einer individualethischen und zu einer sozialethischen Fragestellung </w:t>
            </w:r>
            <w:r w:rsidRPr="00A26D04">
              <w:rPr>
                <w:rFonts w:asciiTheme="minorHAnsi" w:hAnsiTheme="minorHAnsi" w:cs="Calibri"/>
                <w:i/>
                <w:sz w:val="16"/>
                <w:szCs w:val="16"/>
              </w:rPr>
              <w:t>prüfen</w:t>
            </w:r>
            <w:r w:rsidRPr="00A26D04">
              <w:rPr>
                <w:rFonts w:asciiTheme="minorHAnsi" w:hAnsiTheme="minorHAnsi" w:cs="Calibri"/>
                <w:sz w:val="16"/>
                <w:szCs w:val="16"/>
              </w:rPr>
              <w:t xml:space="preserve"> (z. B. </w:t>
            </w:r>
            <w:r w:rsidRPr="00A26D04">
              <w:rPr>
                <w:rFonts w:asciiTheme="minorHAnsi" w:hAnsiTheme="minorHAnsi" w:cs="Calibri"/>
                <w:sz w:val="16"/>
                <w:szCs w:val="16"/>
              </w:rPr>
              <w:lastRenderedPageBreak/>
              <w:t>Schwangerschaftsabbruch, Krankheit, Sterbehilfe; Krieg und Frieden, Gerechtigkeit)</w:t>
            </w:r>
          </w:p>
          <w:p w:rsidR="00190DD8" w:rsidRPr="00A26D04" w:rsidRDefault="00190DD8" w:rsidP="00190DD8">
            <w:pPr>
              <w:rPr>
                <w:rFonts w:asciiTheme="minorHAnsi" w:hAnsiTheme="minorHAnsi" w:cs="Calibri"/>
                <w:b/>
                <w:sz w:val="16"/>
                <w:szCs w:val="16"/>
              </w:rPr>
            </w:pPr>
            <w:r w:rsidRPr="00A26D04">
              <w:rPr>
                <w:rFonts w:asciiTheme="minorHAnsi" w:hAnsiTheme="minorHAnsi" w:cs="Calibri"/>
                <w:b/>
                <w:sz w:val="16"/>
                <w:szCs w:val="16"/>
              </w:rPr>
              <w:t xml:space="preserve">M </w:t>
            </w:r>
            <w:r w:rsidRPr="00A26D04">
              <w:rPr>
                <w:rFonts w:asciiTheme="minorHAnsi" w:hAnsiTheme="minorHAnsi" w:cs="Calibri"/>
                <w:i/>
                <w:sz w:val="16"/>
                <w:szCs w:val="16"/>
              </w:rPr>
              <w:t>beurteilen</w:t>
            </w:r>
          </w:p>
          <w:p w:rsidR="00190DD8" w:rsidRPr="00A26D04" w:rsidRDefault="00190DD8" w:rsidP="00190DD8">
            <w:pPr>
              <w:rPr>
                <w:rFonts w:asciiTheme="minorHAnsi" w:hAnsiTheme="minorHAnsi" w:cs="Calibri"/>
                <w:i/>
                <w:sz w:val="16"/>
                <w:szCs w:val="16"/>
              </w:rPr>
            </w:pPr>
            <w:r w:rsidRPr="00A26D04">
              <w:rPr>
                <w:rFonts w:asciiTheme="minorHAnsi" w:hAnsiTheme="minorHAnsi" w:cs="Calibri"/>
                <w:b/>
                <w:sz w:val="16"/>
                <w:szCs w:val="16"/>
              </w:rPr>
              <w:t xml:space="preserve">E </w:t>
            </w:r>
            <w:r w:rsidRPr="00A26D04">
              <w:rPr>
                <w:rFonts w:asciiTheme="minorHAnsi" w:hAnsiTheme="minorHAnsi" w:cs="Calibri"/>
                <w:i/>
                <w:sz w:val="16"/>
                <w:szCs w:val="16"/>
              </w:rPr>
              <w:t>auseinandersetzen</w:t>
            </w:r>
          </w:p>
          <w:p w:rsidR="00190DD8" w:rsidRPr="00A26D04" w:rsidRDefault="00190DD8" w:rsidP="00190DD8">
            <w:pPr>
              <w:pStyle w:val="bcTabVortext"/>
              <w:rPr>
                <w:rFonts w:asciiTheme="minorHAnsi" w:hAnsiTheme="minorHAnsi" w:cs="Calibri"/>
                <w:b/>
                <w:sz w:val="16"/>
                <w:szCs w:val="16"/>
              </w:rPr>
            </w:pPr>
          </w:p>
          <w:p w:rsidR="00190DD8" w:rsidRPr="00E07AB4" w:rsidRDefault="00190DD8" w:rsidP="00E07AB4">
            <w:pPr>
              <w:rPr>
                <w:rFonts w:asciiTheme="minorHAnsi" w:hAnsiTheme="minorHAnsi" w:cs="Calibri"/>
                <w:sz w:val="16"/>
                <w:szCs w:val="16"/>
              </w:rPr>
            </w:pPr>
          </w:p>
        </w:tc>
        <w:tc>
          <w:tcPr>
            <w:tcW w:w="3056" w:type="dxa"/>
            <w:tcBorders>
              <w:top w:val="single" w:sz="12" w:space="0" w:color="auto"/>
            </w:tcBorders>
            <w:shd w:val="clear" w:color="auto" w:fill="FFFF00"/>
          </w:tcPr>
          <w:p w:rsidR="00582C5E" w:rsidRPr="00582C5E" w:rsidRDefault="00582C5E" w:rsidP="00582C5E">
            <w:pPr>
              <w:rPr>
                <w:rFonts w:asciiTheme="minorHAnsi" w:hAnsiTheme="minorHAnsi" w:cs="Calibri"/>
                <w:sz w:val="16"/>
                <w:szCs w:val="16"/>
              </w:rPr>
            </w:pPr>
            <w:r w:rsidRPr="00582C5E">
              <w:rPr>
                <w:rFonts w:asciiTheme="minorHAnsi" w:hAnsiTheme="minorHAnsi" w:cs="Calibri"/>
                <w:sz w:val="16"/>
                <w:szCs w:val="16"/>
              </w:rPr>
              <w:lastRenderedPageBreak/>
              <w:t>Die Schülerinnen und Schüler können</w:t>
            </w:r>
          </w:p>
          <w:p w:rsidR="002E3875" w:rsidRDefault="002E3875" w:rsidP="00E07AB4">
            <w:pPr>
              <w:rPr>
                <w:rFonts w:asciiTheme="minorHAnsi" w:hAnsiTheme="minorHAnsi" w:cs="Calibri"/>
                <w:sz w:val="16"/>
                <w:szCs w:val="16"/>
              </w:rPr>
            </w:pPr>
          </w:p>
          <w:p w:rsidR="00582C5E" w:rsidRPr="00582C5E" w:rsidRDefault="00582C5E" w:rsidP="00582C5E">
            <w:pPr>
              <w:rPr>
                <w:rFonts w:asciiTheme="minorHAnsi" w:hAnsiTheme="minorHAnsi" w:cs="Calibri"/>
                <w:sz w:val="16"/>
                <w:szCs w:val="16"/>
              </w:rPr>
            </w:pPr>
            <w:r>
              <w:rPr>
                <w:rFonts w:asciiTheme="minorHAnsi" w:hAnsiTheme="minorHAnsi" w:cs="Calibri"/>
                <w:b/>
                <w:sz w:val="16"/>
                <w:szCs w:val="16"/>
              </w:rPr>
              <w:t>2.1</w:t>
            </w:r>
            <w:r w:rsidRPr="00582C5E">
              <w:rPr>
                <w:rFonts w:asciiTheme="minorHAnsi" w:hAnsiTheme="minorHAnsi" w:cs="Calibri"/>
                <w:b/>
                <w:sz w:val="16"/>
                <w:szCs w:val="16"/>
              </w:rPr>
              <w:t>.1</w:t>
            </w:r>
            <w:r w:rsidRPr="00582C5E">
              <w:rPr>
                <w:rFonts w:asciiTheme="minorHAnsi" w:hAnsiTheme="minorHAnsi" w:cs="Calibri"/>
                <w:sz w:val="16"/>
                <w:szCs w:val="16"/>
              </w:rPr>
              <w:t xml:space="preserve"> die existenzielle Dimension von Situationen und Erfahrungen beschreiben</w:t>
            </w:r>
          </w:p>
          <w:p w:rsidR="00582C5E" w:rsidRPr="00582C5E" w:rsidRDefault="00582C5E" w:rsidP="00582C5E">
            <w:pPr>
              <w:rPr>
                <w:rFonts w:asciiTheme="minorHAnsi" w:hAnsiTheme="minorHAnsi" w:cs="Calibri"/>
                <w:sz w:val="16"/>
                <w:szCs w:val="16"/>
              </w:rPr>
            </w:pPr>
            <w:r w:rsidRPr="00582C5E">
              <w:rPr>
                <w:rFonts w:asciiTheme="minorHAnsi" w:hAnsiTheme="minorHAnsi" w:cs="Calibri"/>
                <w:b/>
                <w:sz w:val="16"/>
                <w:szCs w:val="16"/>
              </w:rPr>
              <w:t>2.</w:t>
            </w:r>
            <w:r>
              <w:rPr>
                <w:rFonts w:asciiTheme="minorHAnsi" w:hAnsiTheme="minorHAnsi" w:cs="Calibri"/>
                <w:b/>
                <w:sz w:val="16"/>
                <w:szCs w:val="16"/>
              </w:rPr>
              <w:t>1</w:t>
            </w:r>
            <w:r w:rsidRPr="00582C5E">
              <w:rPr>
                <w:rFonts w:asciiTheme="minorHAnsi" w:hAnsiTheme="minorHAnsi" w:cs="Calibri"/>
                <w:b/>
                <w:sz w:val="16"/>
                <w:szCs w:val="16"/>
              </w:rPr>
              <w:t>.2</w:t>
            </w:r>
            <w:r w:rsidRPr="00582C5E">
              <w:rPr>
                <w:rFonts w:asciiTheme="minorHAnsi" w:hAnsiTheme="minorHAnsi" w:cs="Calibri"/>
                <w:sz w:val="16"/>
                <w:szCs w:val="16"/>
              </w:rPr>
              <w:t xml:space="preserve"> Situationen erfassen, in denen Fragen nach Grund, Sinn, Ziel und Verantwortung des Lebens aufbrechen</w:t>
            </w:r>
          </w:p>
          <w:p w:rsidR="00582C5E" w:rsidRPr="00582C5E" w:rsidRDefault="00582C5E" w:rsidP="00582C5E">
            <w:pPr>
              <w:rPr>
                <w:rFonts w:asciiTheme="minorHAnsi" w:hAnsiTheme="minorHAnsi" w:cs="Calibri"/>
                <w:sz w:val="16"/>
                <w:szCs w:val="16"/>
              </w:rPr>
            </w:pPr>
          </w:p>
          <w:p w:rsidR="00582C5E" w:rsidRPr="00582C5E" w:rsidRDefault="00582C5E" w:rsidP="00582C5E">
            <w:pPr>
              <w:rPr>
                <w:rFonts w:asciiTheme="minorHAnsi" w:hAnsiTheme="minorHAnsi" w:cs="Calibri"/>
                <w:sz w:val="16"/>
                <w:szCs w:val="16"/>
              </w:rPr>
            </w:pPr>
            <w:r w:rsidRPr="00582C5E">
              <w:rPr>
                <w:rFonts w:asciiTheme="minorHAnsi" w:hAnsiTheme="minorHAnsi" w:cs="Calibri"/>
                <w:b/>
                <w:sz w:val="16"/>
                <w:szCs w:val="16"/>
              </w:rPr>
              <w:t>2.2.2</w:t>
            </w:r>
            <w:r w:rsidRPr="00582C5E">
              <w:rPr>
                <w:rFonts w:asciiTheme="minorHAnsi" w:hAnsiTheme="minorHAnsi" w:cs="Calibri"/>
                <w:sz w:val="16"/>
                <w:szCs w:val="16"/>
              </w:rPr>
              <w:t xml:space="preserve"> ausgewählte Fachbegriffe und Glaubensaussagen sowie fachspezifische Methoden verstehen</w:t>
            </w:r>
          </w:p>
          <w:p w:rsidR="00582C5E" w:rsidRPr="00582C5E" w:rsidRDefault="00582C5E" w:rsidP="00582C5E">
            <w:pPr>
              <w:rPr>
                <w:rFonts w:asciiTheme="minorHAnsi" w:hAnsiTheme="minorHAnsi" w:cs="Calibri"/>
                <w:sz w:val="16"/>
                <w:szCs w:val="16"/>
              </w:rPr>
            </w:pPr>
            <w:r w:rsidRPr="00582C5E">
              <w:rPr>
                <w:rFonts w:asciiTheme="minorHAnsi" w:hAnsiTheme="minorHAnsi" w:cs="Calibri"/>
                <w:b/>
                <w:sz w:val="16"/>
                <w:szCs w:val="16"/>
              </w:rPr>
              <w:t>2.2.4</w:t>
            </w:r>
            <w:r w:rsidRPr="00582C5E">
              <w:rPr>
                <w:rFonts w:asciiTheme="minorHAnsi" w:hAnsiTheme="minorHAnsi" w:cs="Calibri"/>
                <w:sz w:val="16"/>
                <w:szCs w:val="16"/>
              </w:rPr>
              <w:t xml:space="preserve"> biblische, lehramtliche, theologische und andere Zeugnisse christlichen Glaubens methodisch angemessen erschließen</w:t>
            </w:r>
          </w:p>
          <w:p w:rsidR="00582C5E" w:rsidRDefault="00582C5E" w:rsidP="00582C5E">
            <w:pPr>
              <w:rPr>
                <w:rFonts w:asciiTheme="minorHAnsi" w:hAnsiTheme="minorHAnsi" w:cs="Calibri"/>
                <w:sz w:val="16"/>
                <w:szCs w:val="16"/>
              </w:rPr>
            </w:pPr>
          </w:p>
          <w:p w:rsidR="00582C5E" w:rsidRPr="00582C5E" w:rsidRDefault="00582C5E" w:rsidP="00582C5E">
            <w:pPr>
              <w:rPr>
                <w:rFonts w:asciiTheme="minorHAnsi" w:hAnsiTheme="minorHAnsi" w:cs="Calibri"/>
                <w:sz w:val="16"/>
                <w:szCs w:val="16"/>
              </w:rPr>
            </w:pPr>
            <w:r w:rsidRPr="00BB5D6F">
              <w:rPr>
                <w:rFonts w:asciiTheme="minorHAnsi" w:hAnsiTheme="minorHAnsi" w:cs="Calibri"/>
                <w:b/>
                <w:sz w:val="16"/>
                <w:szCs w:val="16"/>
              </w:rPr>
              <w:t>2.3.1</w:t>
            </w:r>
            <w:r w:rsidRPr="00582C5E">
              <w:rPr>
                <w:rFonts w:asciiTheme="minorHAnsi" w:hAnsiTheme="minorHAnsi" w:cs="Calibri"/>
                <w:sz w:val="16"/>
                <w:szCs w:val="16"/>
              </w:rPr>
              <w:t xml:space="preserve"> die Relevanz von Glaubenszeugnissen und Grundaussagen des christlichen Glaubens für das Leben des Einzelnen und für die Gesellschaft prüfen</w:t>
            </w:r>
          </w:p>
          <w:p w:rsidR="00582C5E" w:rsidRPr="00582C5E" w:rsidRDefault="00582C5E" w:rsidP="00582C5E">
            <w:pPr>
              <w:rPr>
                <w:rFonts w:asciiTheme="minorHAnsi" w:hAnsiTheme="minorHAnsi" w:cs="Calibri"/>
                <w:sz w:val="16"/>
                <w:szCs w:val="16"/>
              </w:rPr>
            </w:pPr>
            <w:r w:rsidRPr="00BB5D6F">
              <w:rPr>
                <w:rFonts w:asciiTheme="minorHAnsi" w:hAnsiTheme="minorHAnsi" w:cs="Calibri"/>
                <w:b/>
                <w:sz w:val="16"/>
                <w:szCs w:val="16"/>
              </w:rPr>
              <w:t>2.3.6</w:t>
            </w:r>
            <w:r w:rsidRPr="00582C5E">
              <w:rPr>
                <w:rFonts w:asciiTheme="minorHAnsi" w:hAnsiTheme="minorHAnsi" w:cs="Calibri"/>
                <w:sz w:val="16"/>
                <w:szCs w:val="16"/>
              </w:rPr>
              <w:t xml:space="preserve"> Modelle ethischer Urteilsbildung beispielhaft anwenden</w:t>
            </w:r>
          </w:p>
          <w:p w:rsidR="00582C5E" w:rsidRPr="00582C5E" w:rsidRDefault="00582C5E" w:rsidP="00582C5E">
            <w:pPr>
              <w:rPr>
                <w:rFonts w:asciiTheme="minorHAnsi" w:hAnsiTheme="minorHAnsi" w:cs="Calibri"/>
                <w:sz w:val="16"/>
                <w:szCs w:val="16"/>
              </w:rPr>
            </w:pPr>
            <w:r w:rsidRPr="00BB5D6F">
              <w:rPr>
                <w:rFonts w:asciiTheme="minorHAnsi" w:hAnsiTheme="minorHAnsi" w:cs="Calibri"/>
                <w:b/>
                <w:sz w:val="16"/>
                <w:szCs w:val="16"/>
              </w:rPr>
              <w:t>2.3.7</w:t>
            </w:r>
            <w:r w:rsidRPr="00582C5E">
              <w:rPr>
                <w:rFonts w:asciiTheme="minorHAnsi" w:hAnsiTheme="minorHAnsi" w:cs="Calibri"/>
                <w:sz w:val="16"/>
                <w:szCs w:val="16"/>
              </w:rPr>
              <w:t xml:space="preserve"> Herausforderungen sittlichen Handelns wahrnehmen, im Kontext ihrer eigenen Biografie reflektieren und in Beziehung zu kirchlichem Glauben und Leben setzen</w:t>
            </w:r>
          </w:p>
          <w:p w:rsidR="00582C5E" w:rsidRPr="00582C5E" w:rsidRDefault="00582C5E" w:rsidP="00582C5E">
            <w:pPr>
              <w:rPr>
                <w:rFonts w:asciiTheme="minorHAnsi" w:hAnsiTheme="minorHAnsi" w:cs="Calibri"/>
                <w:sz w:val="16"/>
                <w:szCs w:val="16"/>
              </w:rPr>
            </w:pPr>
            <w:r w:rsidRPr="00BB5D6F">
              <w:rPr>
                <w:rFonts w:asciiTheme="minorHAnsi" w:hAnsiTheme="minorHAnsi" w:cs="Calibri"/>
                <w:b/>
                <w:sz w:val="16"/>
                <w:szCs w:val="16"/>
              </w:rPr>
              <w:t>2.3.8</w:t>
            </w:r>
            <w:r w:rsidRPr="00582C5E">
              <w:rPr>
                <w:rFonts w:asciiTheme="minorHAnsi" w:hAnsiTheme="minorHAnsi" w:cs="Calibri"/>
                <w:sz w:val="16"/>
                <w:szCs w:val="16"/>
              </w:rPr>
              <w:t xml:space="preserve"> Sach- und Werturteile unterscheiden</w:t>
            </w:r>
          </w:p>
          <w:p w:rsidR="00BB5D6F" w:rsidRDefault="00BB5D6F" w:rsidP="00BB5D6F">
            <w:pPr>
              <w:rPr>
                <w:rFonts w:asciiTheme="minorHAnsi" w:hAnsiTheme="minorHAnsi" w:cs="Calibri"/>
                <w:sz w:val="16"/>
                <w:szCs w:val="16"/>
              </w:rPr>
            </w:pPr>
          </w:p>
          <w:p w:rsidR="00582C5E" w:rsidRPr="00582C5E" w:rsidRDefault="00BB5D6F" w:rsidP="00582C5E">
            <w:pPr>
              <w:rPr>
                <w:rFonts w:asciiTheme="minorHAnsi" w:hAnsiTheme="minorHAnsi" w:cs="Calibri"/>
                <w:sz w:val="16"/>
                <w:szCs w:val="16"/>
              </w:rPr>
            </w:pPr>
            <w:r w:rsidRPr="00BB5D6F">
              <w:rPr>
                <w:rFonts w:asciiTheme="minorHAnsi" w:hAnsiTheme="minorHAnsi" w:cs="Calibri"/>
                <w:b/>
                <w:sz w:val="16"/>
                <w:szCs w:val="16"/>
              </w:rPr>
              <w:t>2.4.2</w:t>
            </w:r>
            <w:r w:rsidRPr="00582C5E">
              <w:rPr>
                <w:rFonts w:asciiTheme="minorHAnsi" w:hAnsiTheme="minorHAnsi" w:cs="Calibri"/>
                <w:sz w:val="16"/>
                <w:szCs w:val="16"/>
              </w:rPr>
              <w:t xml:space="preserve"> eigene Vorstellungen zu religiösen und ethis</w:t>
            </w:r>
            <w:r>
              <w:rPr>
                <w:rFonts w:asciiTheme="minorHAnsi" w:hAnsiTheme="minorHAnsi" w:cs="Calibri"/>
                <w:sz w:val="16"/>
                <w:szCs w:val="16"/>
              </w:rPr>
              <w:t>chen Fragen begründet vertreten</w:t>
            </w:r>
          </w:p>
          <w:p w:rsidR="00582C5E" w:rsidRDefault="00582C5E" w:rsidP="00582C5E">
            <w:pPr>
              <w:rPr>
                <w:rFonts w:asciiTheme="minorHAnsi" w:hAnsiTheme="minorHAnsi" w:cs="Calibri"/>
                <w:sz w:val="16"/>
                <w:szCs w:val="16"/>
              </w:rPr>
            </w:pPr>
            <w:r w:rsidRPr="00582C5E">
              <w:rPr>
                <w:rFonts w:asciiTheme="minorHAnsi" w:hAnsiTheme="minorHAnsi" w:cs="Calibri"/>
                <w:b/>
                <w:sz w:val="16"/>
                <w:szCs w:val="16"/>
              </w:rPr>
              <w:t>2.4.3</w:t>
            </w:r>
            <w:r w:rsidRPr="00582C5E">
              <w:rPr>
                <w:rFonts w:asciiTheme="minorHAnsi" w:hAnsiTheme="minorHAnsi" w:cs="Calibri"/>
                <w:sz w:val="16"/>
                <w:szCs w:val="16"/>
              </w:rPr>
              <w:t xml:space="preserve"> erworbenes Wissen zu religiösen und ethischen Fragen verständlich erklär</w:t>
            </w:r>
          </w:p>
          <w:p w:rsidR="00582C5E" w:rsidRDefault="00582C5E" w:rsidP="00582C5E">
            <w:pPr>
              <w:rPr>
                <w:rFonts w:asciiTheme="minorHAnsi" w:hAnsiTheme="minorHAnsi" w:cs="Calibri"/>
                <w:sz w:val="16"/>
                <w:szCs w:val="16"/>
              </w:rPr>
            </w:pPr>
          </w:p>
          <w:p w:rsidR="00582C5E" w:rsidRPr="005F1841" w:rsidRDefault="00582C5E" w:rsidP="00BB5D6F">
            <w:pPr>
              <w:rPr>
                <w:rFonts w:asciiTheme="minorHAnsi" w:hAnsiTheme="minorHAnsi" w:cs="Calibri"/>
                <w:sz w:val="16"/>
                <w:szCs w:val="16"/>
              </w:rPr>
            </w:pPr>
            <w:r w:rsidRPr="00582C5E">
              <w:rPr>
                <w:rFonts w:asciiTheme="minorHAnsi" w:hAnsiTheme="minorHAnsi" w:cs="Calibri"/>
                <w:b/>
                <w:sz w:val="16"/>
                <w:szCs w:val="16"/>
              </w:rPr>
              <w:lastRenderedPageBreak/>
              <w:t>2.5.4</w:t>
            </w:r>
            <w:r w:rsidRPr="00582C5E">
              <w:rPr>
                <w:rFonts w:asciiTheme="minorHAnsi" w:hAnsiTheme="minorHAnsi" w:cs="Calibri"/>
                <w:sz w:val="16"/>
                <w:szCs w:val="16"/>
              </w:rPr>
              <w:t xml:space="preserve"> Über Fragen nach Sinn und Tr</w:t>
            </w:r>
            <w:r w:rsidR="00BB5D6F">
              <w:rPr>
                <w:rFonts w:asciiTheme="minorHAnsi" w:hAnsiTheme="minorHAnsi" w:cs="Calibri"/>
                <w:sz w:val="16"/>
                <w:szCs w:val="16"/>
              </w:rPr>
              <w:t xml:space="preserve">anszendenz angemessen sprechen </w:t>
            </w:r>
          </w:p>
        </w:tc>
      </w:tr>
      <w:tr w:rsidR="002E3875" w:rsidRPr="000F5F2D" w:rsidTr="009A19DD">
        <w:trPr>
          <w:trHeight w:val="397"/>
        </w:trPr>
        <w:tc>
          <w:tcPr>
            <w:tcW w:w="6110" w:type="dxa"/>
            <w:gridSpan w:val="2"/>
            <w:tcBorders>
              <w:bottom w:val="single" w:sz="12" w:space="0" w:color="auto"/>
            </w:tcBorders>
            <w:shd w:val="clear" w:color="auto" w:fill="FFFF00"/>
            <w:vAlign w:val="center"/>
            <w:hideMark/>
          </w:tcPr>
          <w:p w:rsidR="00CA3F01" w:rsidRPr="00582C5E" w:rsidRDefault="00CA3F01" w:rsidP="00CA3F01">
            <w:pPr>
              <w:rPr>
                <w:rFonts w:asciiTheme="minorHAnsi" w:hAnsiTheme="minorHAnsi" w:cs="Calibri"/>
                <w:b/>
                <w:i/>
              </w:rPr>
            </w:pPr>
            <w:r w:rsidRPr="00582C5E">
              <w:rPr>
                <w:rFonts w:asciiTheme="minorHAnsi" w:hAnsiTheme="minorHAnsi" w:cs="Calibri"/>
                <w:i/>
              </w:rPr>
              <w:t xml:space="preserve">Im Kontext partnerschaftlicher Beziehungen setzen sich die Schülerinnen und Schüler </w:t>
            </w:r>
            <w:r w:rsidR="0023214B" w:rsidRPr="00582C5E">
              <w:rPr>
                <w:rFonts w:asciiTheme="minorHAnsi" w:hAnsiTheme="minorHAnsi" w:cs="Calibri"/>
                <w:i/>
              </w:rPr>
              <w:t xml:space="preserve">am Beispiel des Schwangerschaftsabbruchs </w:t>
            </w:r>
            <w:r w:rsidRPr="00582C5E">
              <w:rPr>
                <w:rFonts w:asciiTheme="minorHAnsi" w:hAnsiTheme="minorHAnsi" w:cs="Calibri"/>
                <w:i/>
              </w:rPr>
              <w:t>mit einer individualethischen Konfliktsituation und der Vorstellung von dem Gewissen als letzter Entscheidungsinstanz auseinander.</w:t>
            </w:r>
          </w:p>
        </w:tc>
        <w:tc>
          <w:tcPr>
            <w:tcW w:w="3055" w:type="dxa"/>
            <w:tcBorders>
              <w:bottom w:val="single" w:sz="12" w:space="0" w:color="auto"/>
            </w:tcBorders>
            <w:vAlign w:val="center"/>
            <w:hideMark/>
          </w:tcPr>
          <w:p w:rsidR="00D8381C" w:rsidRPr="00F87FA9" w:rsidRDefault="00D8381C" w:rsidP="002E3875">
            <w:pPr>
              <w:jc w:val="center"/>
              <w:rPr>
                <w:rFonts w:asciiTheme="minorHAnsi" w:hAnsiTheme="minorHAnsi" w:cs="Calibri"/>
                <w:b/>
                <w:i/>
                <w:color w:val="000000" w:themeColor="text1"/>
              </w:rPr>
            </w:pPr>
            <w:r w:rsidRPr="00F87FA9">
              <w:rPr>
                <w:rFonts w:asciiTheme="minorHAnsi" w:hAnsiTheme="minorHAnsi" w:cs="Calibri"/>
                <w:b/>
                <w:i/>
                <w:color w:val="000000" w:themeColor="text1"/>
              </w:rPr>
              <w:t>Verantwortlich in Beziehungen leben</w:t>
            </w:r>
          </w:p>
          <w:p w:rsidR="002E3875" w:rsidRPr="00582C5E" w:rsidRDefault="002E3875" w:rsidP="002E3875">
            <w:pPr>
              <w:jc w:val="center"/>
              <w:rPr>
                <w:rFonts w:asciiTheme="minorHAnsi" w:hAnsiTheme="minorHAnsi" w:cs="Calibri"/>
                <w:b/>
                <w:i/>
              </w:rPr>
            </w:pPr>
          </w:p>
        </w:tc>
        <w:tc>
          <w:tcPr>
            <w:tcW w:w="6111" w:type="dxa"/>
            <w:gridSpan w:val="2"/>
            <w:tcBorders>
              <w:bottom w:val="single" w:sz="12" w:space="0" w:color="auto"/>
            </w:tcBorders>
            <w:shd w:val="clear" w:color="auto" w:fill="CCC0D9" w:themeFill="accent4" w:themeFillTint="66"/>
            <w:vAlign w:val="center"/>
          </w:tcPr>
          <w:p w:rsidR="002E3875" w:rsidRPr="00582C5E" w:rsidRDefault="009A19DD" w:rsidP="002E3875">
            <w:pPr>
              <w:rPr>
                <w:rFonts w:asciiTheme="minorHAnsi" w:hAnsiTheme="minorHAnsi" w:cs="Calibri"/>
                <w:b/>
                <w:i/>
              </w:rPr>
            </w:pPr>
            <w:r w:rsidRPr="00582C5E">
              <w:rPr>
                <w:rFonts w:asciiTheme="minorHAnsi" w:hAnsiTheme="minorHAnsi" w:cs="Arial"/>
                <w:i/>
              </w:rPr>
              <w:t>Nicht nur in den Medien findet sich viel über veränderte Lebensformen. Den Schülerinnen und Schüler stellt sich die Frage danach, welche Vorstellungen von Beziehungen sie haben und wie sie selbst leben möchten. Dazu werden die vielfältigen Lebensformen in medialer Darstellung herausgesucht und Traumvorstellungen mit der Wirklichkeit verglichen</w:t>
            </w:r>
            <w:r w:rsidR="00D8381C">
              <w:rPr>
                <w:rFonts w:asciiTheme="minorHAnsi" w:hAnsiTheme="minorHAnsi" w:cs="Arial"/>
                <w:i/>
              </w:rPr>
              <w:t>.</w:t>
            </w:r>
          </w:p>
        </w:tc>
      </w:tr>
    </w:tbl>
    <w:p w:rsidR="002E3875" w:rsidRPr="000F5F2D" w:rsidRDefault="002E3875" w:rsidP="002E3875">
      <w:pPr>
        <w:jc w:val="both"/>
        <w:rPr>
          <w:rFonts w:ascii="Calibri" w:hAnsi="Calibri" w:cs="Arial"/>
        </w:rPr>
      </w:pPr>
    </w:p>
    <w:p w:rsidR="00CA1B85" w:rsidRDefault="00CA1B85">
      <w:pPr>
        <w:spacing w:after="200" w:line="276" w:lineRule="auto"/>
        <w:rPr>
          <w:rFonts w:ascii="Calibri" w:hAnsi="Calibri" w:cs="Arial"/>
          <w:b/>
          <w:sz w:val="22"/>
          <w:szCs w:val="22"/>
        </w:rPr>
      </w:pPr>
    </w:p>
    <w:sectPr w:rsidR="00CA1B85" w:rsidSect="00400274">
      <w:pgSz w:w="16838" w:h="11906" w:orient="landscape"/>
      <w:pgMar w:top="1418" w:right="1134"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EDF" w:rsidRDefault="004B4EDF" w:rsidP="007C738F">
      <w:r>
        <w:separator/>
      </w:r>
    </w:p>
  </w:endnote>
  <w:endnote w:type="continuationSeparator" w:id="0">
    <w:p w:rsidR="004B4EDF" w:rsidRDefault="004B4EDF" w:rsidP="007C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EDF" w:rsidRDefault="004B4EDF" w:rsidP="007C738F">
      <w:r>
        <w:separator/>
      </w:r>
    </w:p>
  </w:footnote>
  <w:footnote w:type="continuationSeparator" w:id="0">
    <w:p w:rsidR="004B4EDF" w:rsidRDefault="004B4EDF" w:rsidP="007C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20E3"/>
    <w:multiLevelType w:val="hybridMultilevel"/>
    <w:tmpl w:val="97DC65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0F4A0E"/>
    <w:multiLevelType w:val="hybridMultilevel"/>
    <w:tmpl w:val="A1BE67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1DD58BF"/>
    <w:multiLevelType w:val="hybridMultilevel"/>
    <w:tmpl w:val="C3982F90"/>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310246"/>
    <w:multiLevelType w:val="hybridMultilevel"/>
    <w:tmpl w:val="EE56F608"/>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D0034E"/>
    <w:multiLevelType w:val="hybridMultilevel"/>
    <w:tmpl w:val="03F076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7003E18"/>
    <w:multiLevelType w:val="hybridMultilevel"/>
    <w:tmpl w:val="D54E9872"/>
    <w:lvl w:ilvl="0" w:tplc="C2ACCD42">
      <w:start w:val="19"/>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8C7565"/>
    <w:multiLevelType w:val="hybridMultilevel"/>
    <w:tmpl w:val="4E50B3FE"/>
    <w:lvl w:ilvl="0" w:tplc="3776F4B4">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A51ADA"/>
    <w:multiLevelType w:val="hybridMultilevel"/>
    <w:tmpl w:val="91E6BC5E"/>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5BD3699"/>
    <w:multiLevelType w:val="hybridMultilevel"/>
    <w:tmpl w:val="E892D8A6"/>
    <w:lvl w:ilvl="0" w:tplc="D7B6F8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E82AE2"/>
    <w:multiLevelType w:val="hybridMultilevel"/>
    <w:tmpl w:val="BB229E9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CC26296"/>
    <w:multiLevelType w:val="hybridMultilevel"/>
    <w:tmpl w:val="A566C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EED1C63"/>
    <w:multiLevelType w:val="hybridMultilevel"/>
    <w:tmpl w:val="8D927B0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F860110"/>
    <w:multiLevelType w:val="hybridMultilevel"/>
    <w:tmpl w:val="F1248884"/>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
  </w:num>
  <w:num w:numId="4">
    <w:abstractNumId w:val="0"/>
  </w:num>
  <w:num w:numId="5">
    <w:abstractNumId w:val="12"/>
  </w:num>
  <w:num w:numId="6">
    <w:abstractNumId w:val="7"/>
  </w:num>
  <w:num w:numId="7">
    <w:abstractNumId w:val="3"/>
  </w:num>
  <w:num w:numId="8">
    <w:abstractNumId w:val="2"/>
  </w:num>
  <w:num w:numId="9">
    <w:abstractNumId w:val="10"/>
  </w:num>
  <w:num w:numId="10">
    <w:abstractNumId w:val="8"/>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85"/>
    <w:rsid w:val="0000429B"/>
    <w:rsid w:val="00023DC8"/>
    <w:rsid w:val="000324F0"/>
    <w:rsid w:val="00032FD3"/>
    <w:rsid w:val="00041128"/>
    <w:rsid w:val="0004344A"/>
    <w:rsid w:val="0004357B"/>
    <w:rsid w:val="000501E2"/>
    <w:rsid w:val="0006346A"/>
    <w:rsid w:val="0007293D"/>
    <w:rsid w:val="00075BCF"/>
    <w:rsid w:val="00081728"/>
    <w:rsid w:val="0008238E"/>
    <w:rsid w:val="00083196"/>
    <w:rsid w:val="000B62FC"/>
    <w:rsid w:val="000C6112"/>
    <w:rsid w:val="000D0950"/>
    <w:rsid w:val="000D1A1C"/>
    <w:rsid w:val="000E4BC5"/>
    <w:rsid w:val="000F6E98"/>
    <w:rsid w:val="00111230"/>
    <w:rsid w:val="00112EE0"/>
    <w:rsid w:val="00123882"/>
    <w:rsid w:val="00124EBB"/>
    <w:rsid w:val="00127D11"/>
    <w:rsid w:val="00134F4B"/>
    <w:rsid w:val="00140726"/>
    <w:rsid w:val="00157D1B"/>
    <w:rsid w:val="00157D3E"/>
    <w:rsid w:val="001617C4"/>
    <w:rsid w:val="001851ED"/>
    <w:rsid w:val="00185391"/>
    <w:rsid w:val="00190DD8"/>
    <w:rsid w:val="00196B47"/>
    <w:rsid w:val="001977C0"/>
    <w:rsid w:val="001A2838"/>
    <w:rsid w:val="001B1BC0"/>
    <w:rsid w:val="001E185D"/>
    <w:rsid w:val="001E252A"/>
    <w:rsid w:val="001E6B57"/>
    <w:rsid w:val="002031F8"/>
    <w:rsid w:val="00213086"/>
    <w:rsid w:val="00220E71"/>
    <w:rsid w:val="0023214B"/>
    <w:rsid w:val="00234758"/>
    <w:rsid w:val="00244B5F"/>
    <w:rsid w:val="00254648"/>
    <w:rsid w:val="002602CD"/>
    <w:rsid w:val="00266833"/>
    <w:rsid w:val="002801B8"/>
    <w:rsid w:val="002902F1"/>
    <w:rsid w:val="002907DF"/>
    <w:rsid w:val="002920D9"/>
    <w:rsid w:val="0029265A"/>
    <w:rsid w:val="002A6258"/>
    <w:rsid w:val="002C2F49"/>
    <w:rsid w:val="002C3FD3"/>
    <w:rsid w:val="002E3875"/>
    <w:rsid w:val="002E7127"/>
    <w:rsid w:val="002F22A5"/>
    <w:rsid w:val="002F48D6"/>
    <w:rsid w:val="003202CA"/>
    <w:rsid w:val="00322EBE"/>
    <w:rsid w:val="00332C8D"/>
    <w:rsid w:val="00334E32"/>
    <w:rsid w:val="00354101"/>
    <w:rsid w:val="00355339"/>
    <w:rsid w:val="00355E8B"/>
    <w:rsid w:val="00355FD9"/>
    <w:rsid w:val="00357EE3"/>
    <w:rsid w:val="0036084D"/>
    <w:rsid w:val="00365482"/>
    <w:rsid w:val="00386A73"/>
    <w:rsid w:val="00390B81"/>
    <w:rsid w:val="003A2160"/>
    <w:rsid w:val="003A57CC"/>
    <w:rsid w:val="003B5CDD"/>
    <w:rsid w:val="003B6245"/>
    <w:rsid w:val="003C17D3"/>
    <w:rsid w:val="003D05D9"/>
    <w:rsid w:val="003D0BDC"/>
    <w:rsid w:val="003D32AF"/>
    <w:rsid w:val="003D509D"/>
    <w:rsid w:val="003E20F6"/>
    <w:rsid w:val="003F0031"/>
    <w:rsid w:val="003F1CDF"/>
    <w:rsid w:val="003F62EA"/>
    <w:rsid w:val="00400274"/>
    <w:rsid w:val="004110E7"/>
    <w:rsid w:val="00417D54"/>
    <w:rsid w:val="004226D4"/>
    <w:rsid w:val="004229BE"/>
    <w:rsid w:val="004249C4"/>
    <w:rsid w:val="00427684"/>
    <w:rsid w:val="00444B0D"/>
    <w:rsid w:val="00452AD6"/>
    <w:rsid w:val="004545D3"/>
    <w:rsid w:val="0046119D"/>
    <w:rsid w:val="004654ED"/>
    <w:rsid w:val="00475693"/>
    <w:rsid w:val="00475E3D"/>
    <w:rsid w:val="004877B3"/>
    <w:rsid w:val="004877EF"/>
    <w:rsid w:val="004A60EC"/>
    <w:rsid w:val="004B4EDF"/>
    <w:rsid w:val="004B69AD"/>
    <w:rsid w:val="004C083F"/>
    <w:rsid w:val="004E626C"/>
    <w:rsid w:val="004F3024"/>
    <w:rsid w:val="0050450C"/>
    <w:rsid w:val="00507730"/>
    <w:rsid w:val="00520FB5"/>
    <w:rsid w:val="00543B78"/>
    <w:rsid w:val="00550E29"/>
    <w:rsid w:val="0056672F"/>
    <w:rsid w:val="00582C5E"/>
    <w:rsid w:val="00594864"/>
    <w:rsid w:val="00594E26"/>
    <w:rsid w:val="005B0C08"/>
    <w:rsid w:val="005D6B71"/>
    <w:rsid w:val="005D6F78"/>
    <w:rsid w:val="005E46E1"/>
    <w:rsid w:val="005F113D"/>
    <w:rsid w:val="005F1841"/>
    <w:rsid w:val="006038DC"/>
    <w:rsid w:val="0060536A"/>
    <w:rsid w:val="00613878"/>
    <w:rsid w:val="00616EB7"/>
    <w:rsid w:val="0062300B"/>
    <w:rsid w:val="006243BB"/>
    <w:rsid w:val="00634F64"/>
    <w:rsid w:val="006479AD"/>
    <w:rsid w:val="00650E01"/>
    <w:rsid w:val="00655349"/>
    <w:rsid w:val="0066229D"/>
    <w:rsid w:val="0067488A"/>
    <w:rsid w:val="00685BC6"/>
    <w:rsid w:val="00686DD7"/>
    <w:rsid w:val="00692B1E"/>
    <w:rsid w:val="006C002A"/>
    <w:rsid w:val="006C0087"/>
    <w:rsid w:val="006D3C0B"/>
    <w:rsid w:val="006D4E51"/>
    <w:rsid w:val="006E4AE5"/>
    <w:rsid w:val="006E72C5"/>
    <w:rsid w:val="006F09FA"/>
    <w:rsid w:val="006F5137"/>
    <w:rsid w:val="006F6034"/>
    <w:rsid w:val="0070440F"/>
    <w:rsid w:val="00714190"/>
    <w:rsid w:val="00715E20"/>
    <w:rsid w:val="007241DD"/>
    <w:rsid w:val="00725524"/>
    <w:rsid w:val="007331CC"/>
    <w:rsid w:val="007364E8"/>
    <w:rsid w:val="00740A01"/>
    <w:rsid w:val="0076316B"/>
    <w:rsid w:val="00764D66"/>
    <w:rsid w:val="00775EF9"/>
    <w:rsid w:val="00791E70"/>
    <w:rsid w:val="007A4B75"/>
    <w:rsid w:val="007A550D"/>
    <w:rsid w:val="007C1E9E"/>
    <w:rsid w:val="007C3435"/>
    <w:rsid w:val="007C66C0"/>
    <w:rsid w:val="007C716D"/>
    <w:rsid w:val="007C738F"/>
    <w:rsid w:val="007D2C7F"/>
    <w:rsid w:val="007E56BC"/>
    <w:rsid w:val="007F205E"/>
    <w:rsid w:val="00802D4D"/>
    <w:rsid w:val="008152ED"/>
    <w:rsid w:val="00825253"/>
    <w:rsid w:val="0083168B"/>
    <w:rsid w:val="00843CB2"/>
    <w:rsid w:val="0088477D"/>
    <w:rsid w:val="00891CB1"/>
    <w:rsid w:val="008A1AE0"/>
    <w:rsid w:val="008A598A"/>
    <w:rsid w:val="008A5DA5"/>
    <w:rsid w:val="008A6859"/>
    <w:rsid w:val="008C6366"/>
    <w:rsid w:val="008D5835"/>
    <w:rsid w:val="008E05D5"/>
    <w:rsid w:val="008E0AA6"/>
    <w:rsid w:val="008E6B41"/>
    <w:rsid w:val="008F50C0"/>
    <w:rsid w:val="008F54A5"/>
    <w:rsid w:val="008F6FD5"/>
    <w:rsid w:val="00902BE7"/>
    <w:rsid w:val="00910E1B"/>
    <w:rsid w:val="009142FE"/>
    <w:rsid w:val="009205F6"/>
    <w:rsid w:val="009574AF"/>
    <w:rsid w:val="00970EFB"/>
    <w:rsid w:val="009747EF"/>
    <w:rsid w:val="00984620"/>
    <w:rsid w:val="00987450"/>
    <w:rsid w:val="009874E1"/>
    <w:rsid w:val="009901EC"/>
    <w:rsid w:val="00991806"/>
    <w:rsid w:val="0099254A"/>
    <w:rsid w:val="009A19DD"/>
    <w:rsid w:val="009A6000"/>
    <w:rsid w:val="009B1ABA"/>
    <w:rsid w:val="009B440C"/>
    <w:rsid w:val="009C4104"/>
    <w:rsid w:val="00A0154B"/>
    <w:rsid w:val="00A17799"/>
    <w:rsid w:val="00A22FA7"/>
    <w:rsid w:val="00A239C9"/>
    <w:rsid w:val="00A23C91"/>
    <w:rsid w:val="00A263B6"/>
    <w:rsid w:val="00A26D04"/>
    <w:rsid w:val="00A36261"/>
    <w:rsid w:val="00A42255"/>
    <w:rsid w:val="00A4509A"/>
    <w:rsid w:val="00A5071E"/>
    <w:rsid w:val="00A551E1"/>
    <w:rsid w:val="00A7279C"/>
    <w:rsid w:val="00A74C1F"/>
    <w:rsid w:val="00A76143"/>
    <w:rsid w:val="00A80B01"/>
    <w:rsid w:val="00AD07B3"/>
    <w:rsid w:val="00AD5094"/>
    <w:rsid w:val="00AE2BF4"/>
    <w:rsid w:val="00AE7CAB"/>
    <w:rsid w:val="00AF0A8D"/>
    <w:rsid w:val="00AF2423"/>
    <w:rsid w:val="00AF5DF8"/>
    <w:rsid w:val="00AF5E8D"/>
    <w:rsid w:val="00AF7F5F"/>
    <w:rsid w:val="00B050B4"/>
    <w:rsid w:val="00B07C8E"/>
    <w:rsid w:val="00B11582"/>
    <w:rsid w:val="00B22DB1"/>
    <w:rsid w:val="00B231B4"/>
    <w:rsid w:val="00B24511"/>
    <w:rsid w:val="00B2771D"/>
    <w:rsid w:val="00B53C38"/>
    <w:rsid w:val="00B5767D"/>
    <w:rsid w:val="00B668E1"/>
    <w:rsid w:val="00B720A4"/>
    <w:rsid w:val="00B776E7"/>
    <w:rsid w:val="00B929E2"/>
    <w:rsid w:val="00B947D1"/>
    <w:rsid w:val="00BA29D5"/>
    <w:rsid w:val="00BB5D6F"/>
    <w:rsid w:val="00BB7080"/>
    <w:rsid w:val="00BC422D"/>
    <w:rsid w:val="00BD574F"/>
    <w:rsid w:val="00BE766B"/>
    <w:rsid w:val="00BF1C78"/>
    <w:rsid w:val="00C01A23"/>
    <w:rsid w:val="00C16699"/>
    <w:rsid w:val="00C22163"/>
    <w:rsid w:val="00C60F8E"/>
    <w:rsid w:val="00C61F98"/>
    <w:rsid w:val="00C706CF"/>
    <w:rsid w:val="00C74468"/>
    <w:rsid w:val="00C839A2"/>
    <w:rsid w:val="00C86363"/>
    <w:rsid w:val="00C86964"/>
    <w:rsid w:val="00C90791"/>
    <w:rsid w:val="00CA1B85"/>
    <w:rsid w:val="00CA2050"/>
    <w:rsid w:val="00CA3C83"/>
    <w:rsid w:val="00CA3F01"/>
    <w:rsid w:val="00CA4CD6"/>
    <w:rsid w:val="00CC67DD"/>
    <w:rsid w:val="00CD51AD"/>
    <w:rsid w:val="00CE2BB8"/>
    <w:rsid w:val="00CE3991"/>
    <w:rsid w:val="00CF674D"/>
    <w:rsid w:val="00D31B22"/>
    <w:rsid w:val="00D55E12"/>
    <w:rsid w:val="00D77542"/>
    <w:rsid w:val="00D8381C"/>
    <w:rsid w:val="00D85FA0"/>
    <w:rsid w:val="00D87C81"/>
    <w:rsid w:val="00D91C4E"/>
    <w:rsid w:val="00D9592B"/>
    <w:rsid w:val="00DA0027"/>
    <w:rsid w:val="00DA2107"/>
    <w:rsid w:val="00DB47FF"/>
    <w:rsid w:val="00DB60A1"/>
    <w:rsid w:val="00DC4177"/>
    <w:rsid w:val="00DD7454"/>
    <w:rsid w:val="00DE531C"/>
    <w:rsid w:val="00DE59F0"/>
    <w:rsid w:val="00E012C6"/>
    <w:rsid w:val="00E07AB4"/>
    <w:rsid w:val="00E164EC"/>
    <w:rsid w:val="00E20CDF"/>
    <w:rsid w:val="00E20E64"/>
    <w:rsid w:val="00E23D17"/>
    <w:rsid w:val="00E3257D"/>
    <w:rsid w:val="00E3713D"/>
    <w:rsid w:val="00E4412E"/>
    <w:rsid w:val="00E52595"/>
    <w:rsid w:val="00E53E9E"/>
    <w:rsid w:val="00E65ACA"/>
    <w:rsid w:val="00E746F3"/>
    <w:rsid w:val="00E96495"/>
    <w:rsid w:val="00E96EF8"/>
    <w:rsid w:val="00EA77B3"/>
    <w:rsid w:val="00EB38F4"/>
    <w:rsid w:val="00EC4D5A"/>
    <w:rsid w:val="00ED17FC"/>
    <w:rsid w:val="00ED257C"/>
    <w:rsid w:val="00ED31A3"/>
    <w:rsid w:val="00ED520B"/>
    <w:rsid w:val="00EE52A7"/>
    <w:rsid w:val="00EF3271"/>
    <w:rsid w:val="00F15419"/>
    <w:rsid w:val="00F21D96"/>
    <w:rsid w:val="00F305B5"/>
    <w:rsid w:val="00F36A83"/>
    <w:rsid w:val="00F4745A"/>
    <w:rsid w:val="00F630AE"/>
    <w:rsid w:val="00F635DB"/>
    <w:rsid w:val="00F63C8A"/>
    <w:rsid w:val="00F72134"/>
    <w:rsid w:val="00F819CB"/>
    <w:rsid w:val="00F87341"/>
    <w:rsid w:val="00F87FA9"/>
    <w:rsid w:val="00F908C1"/>
    <w:rsid w:val="00F9428F"/>
    <w:rsid w:val="00F96E8D"/>
    <w:rsid w:val="00FA069A"/>
    <w:rsid w:val="00FB476E"/>
    <w:rsid w:val="00FD3D73"/>
    <w:rsid w:val="00FD3E5D"/>
    <w:rsid w:val="00FE0535"/>
    <w:rsid w:val="00FE341F"/>
    <w:rsid w:val="00FE7175"/>
    <w:rsid w:val="00FF2CDC"/>
    <w:rsid w:val="00FF5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C866"/>
  <w15:docId w15:val="{72805647-E911-411C-9283-EF7AB0FE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B85"/>
    <w:pPr>
      <w:spacing w:after="0" w:line="240" w:lineRule="auto"/>
    </w:pPr>
    <w:rPr>
      <w:rFonts w:ascii="Trebuchet MS" w:eastAsia="Times New Roman" w:hAnsi="Trebuchet MS"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CA1B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A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2F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F49"/>
    <w:rPr>
      <w:rFonts w:ascii="Tahoma" w:eastAsia="Times New Roman" w:hAnsi="Tahoma" w:cs="Tahoma"/>
      <w:sz w:val="16"/>
      <w:szCs w:val="16"/>
      <w:lang w:eastAsia="de-DE"/>
    </w:rPr>
  </w:style>
  <w:style w:type="paragraph" w:customStyle="1" w:styleId="bcTabVortext">
    <w:name w:val="bc_Tab_Vortext"/>
    <w:basedOn w:val="Standard"/>
    <w:qFormat/>
    <w:rsid w:val="002E3875"/>
    <w:pPr>
      <w:contextualSpacing/>
    </w:pPr>
    <w:rPr>
      <w:rFonts w:ascii="Arial" w:eastAsia="Calibri" w:hAnsi="Arial" w:cs="Arial"/>
      <w:sz w:val="22"/>
      <w:szCs w:val="22"/>
    </w:rPr>
  </w:style>
  <w:style w:type="paragraph" w:styleId="Listenabsatz">
    <w:name w:val="List Paragraph"/>
    <w:basedOn w:val="Standard"/>
    <w:uiPriority w:val="34"/>
    <w:qFormat/>
    <w:rsid w:val="002E3875"/>
    <w:pPr>
      <w:spacing w:line="360" w:lineRule="auto"/>
      <w:ind w:left="708"/>
    </w:pPr>
    <w:rPr>
      <w:rFonts w:ascii="Arial" w:hAnsi="Arial"/>
      <w:sz w:val="22"/>
      <w:szCs w:val="24"/>
    </w:rPr>
  </w:style>
  <w:style w:type="character" w:customStyle="1" w:styleId="o-headline2">
    <w:name w:val="o-headline2"/>
    <w:basedOn w:val="Absatz-Standardschriftart"/>
    <w:rsid w:val="002E3875"/>
    <w:rPr>
      <w:rFonts w:ascii="Helvetica" w:hAnsi="Helvetica" w:hint="default"/>
      <w:b/>
      <w:bCs/>
      <w:i w:val="0"/>
      <w:iCs w:val="0"/>
      <w:color w:val="1D1D1D"/>
    </w:rPr>
  </w:style>
  <w:style w:type="paragraph" w:customStyle="1" w:styleId="bcTab">
    <w:name w:val="bc_Tab_Ü"/>
    <w:basedOn w:val="Textkrper"/>
    <w:qFormat/>
    <w:rsid w:val="002E3875"/>
    <w:pPr>
      <w:spacing w:before="120"/>
      <w:contextualSpacing/>
      <w:jc w:val="center"/>
      <w:outlineLvl w:val="1"/>
    </w:pPr>
    <w:rPr>
      <w:rFonts w:ascii="Arial" w:eastAsia="Calibri" w:hAnsi="Arial" w:cs="Arial"/>
      <w:b/>
      <w:sz w:val="32"/>
      <w:szCs w:val="22"/>
    </w:rPr>
  </w:style>
  <w:style w:type="paragraph" w:styleId="Textkrper">
    <w:name w:val="Body Text"/>
    <w:basedOn w:val="Standard"/>
    <w:link w:val="TextkrperZchn"/>
    <w:uiPriority w:val="99"/>
    <w:semiHidden/>
    <w:unhideWhenUsed/>
    <w:rsid w:val="002E3875"/>
    <w:pPr>
      <w:spacing w:after="120"/>
    </w:pPr>
  </w:style>
  <w:style w:type="character" w:customStyle="1" w:styleId="TextkrperZchn">
    <w:name w:val="Textkörper Zchn"/>
    <w:basedOn w:val="Absatz-Standardschriftart"/>
    <w:link w:val="Textkrper"/>
    <w:uiPriority w:val="99"/>
    <w:semiHidden/>
    <w:rsid w:val="002E3875"/>
    <w:rPr>
      <w:rFonts w:ascii="Trebuchet MS" w:eastAsia="Times New Roman" w:hAnsi="Trebuchet MS" w:cs="Times New Roman"/>
      <w:sz w:val="20"/>
      <w:szCs w:val="20"/>
      <w:lang w:eastAsia="de-DE"/>
    </w:rPr>
  </w:style>
  <w:style w:type="paragraph" w:styleId="KeinLeerraum">
    <w:name w:val="No Spacing"/>
    <w:uiPriority w:val="1"/>
    <w:qFormat/>
    <w:rsid w:val="00BA29D5"/>
    <w:pPr>
      <w:spacing w:after="0" w:line="240" w:lineRule="auto"/>
    </w:pPr>
    <w:rPr>
      <w:rFonts w:ascii="Trebuchet MS" w:eastAsia="Times New Roman" w:hAnsi="Trebuchet MS" w:cs="Times New Roman"/>
      <w:sz w:val="20"/>
      <w:szCs w:val="20"/>
      <w:lang w:eastAsia="de-DE"/>
    </w:rPr>
  </w:style>
  <w:style w:type="paragraph" w:styleId="Kopfzeile">
    <w:name w:val="header"/>
    <w:basedOn w:val="Standard"/>
    <w:link w:val="KopfzeileZchn"/>
    <w:uiPriority w:val="99"/>
    <w:unhideWhenUsed/>
    <w:rsid w:val="007C738F"/>
    <w:pPr>
      <w:tabs>
        <w:tab w:val="center" w:pos="4536"/>
        <w:tab w:val="right" w:pos="9072"/>
      </w:tabs>
    </w:pPr>
  </w:style>
  <w:style w:type="character" w:customStyle="1" w:styleId="KopfzeileZchn">
    <w:name w:val="Kopfzeile Zchn"/>
    <w:basedOn w:val="Absatz-Standardschriftart"/>
    <w:link w:val="Kopfzeile"/>
    <w:uiPriority w:val="99"/>
    <w:rsid w:val="007C738F"/>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7C738F"/>
    <w:pPr>
      <w:tabs>
        <w:tab w:val="center" w:pos="4536"/>
        <w:tab w:val="right" w:pos="9072"/>
      </w:tabs>
    </w:pPr>
  </w:style>
  <w:style w:type="character" w:customStyle="1" w:styleId="FuzeileZchn">
    <w:name w:val="Fußzeile Zchn"/>
    <w:basedOn w:val="Absatz-Standardschriftart"/>
    <w:link w:val="Fuzeile"/>
    <w:uiPriority w:val="99"/>
    <w:rsid w:val="007C738F"/>
    <w:rPr>
      <w:rFonts w:ascii="Trebuchet MS" w:eastAsia="Times New Roman" w:hAnsi="Trebuchet MS" w:cs="Times New Roman"/>
      <w:sz w:val="20"/>
      <w:szCs w:val="20"/>
      <w:lang w:eastAsia="de-DE"/>
    </w:rPr>
  </w:style>
  <w:style w:type="paragraph" w:customStyle="1" w:styleId="bcTabcaStd">
    <w:name w:val="bc_Tab_ca. Std."/>
    <w:basedOn w:val="Standard"/>
    <w:next w:val="Textkrper"/>
    <w:qFormat/>
    <w:rsid w:val="0008238E"/>
    <w:pPr>
      <w:spacing w:before="120" w:after="120"/>
      <w:contextualSpacing/>
      <w:jc w:val="center"/>
    </w:pPr>
    <w:rPr>
      <w:rFonts w:ascii="Arial" w:eastAsia="Calibri"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8082">
      <w:bodyDiv w:val="1"/>
      <w:marLeft w:val="0"/>
      <w:marRight w:val="0"/>
      <w:marTop w:val="0"/>
      <w:marBottom w:val="0"/>
      <w:divBdr>
        <w:top w:val="none" w:sz="0" w:space="0" w:color="auto"/>
        <w:left w:val="none" w:sz="0" w:space="0" w:color="auto"/>
        <w:bottom w:val="none" w:sz="0" w:space="0" w:color="auto"/>
        <w:right w:val="none" w:sz="0" w:space="0" w:color="auto"/>
      </w:divBdr>
      <w:divsChild>
        <w:div w:id="2021926234">
          <w:marLeft w:val="0"/>
          <w:marRight w:val="0"/>
          <w:marTop w:val="0"/>
          <w:marBottom w:val="0"/>
          <w:divBdr>
            <w:top w:val="none" w:sz="0" w:space="0" w:color="auto"/>
            <w:left w:val="none" w:sz="0" w:space="0" w:color="auto"/>
            <w:bottom w:val="none" w:sz="0" w:space="0" w:color="auto"/>
            <w:right w:val="none" w:sz="0" w:space="0" w:color="auto"/>
          </w:divBdr>
          <w:divsChild>
            <w:div w:id="26032018">
              <w:marLeft w:val="0"/>
              <w:marRight w:val="0"/>
              <w:marTop w:val="0"/>
              <w:marBottom w:val="0"/>
              <w:divBdr>
                <w:top w:val="none" w:sz="0" w:space="0" w:color="auto"/>
                <w:left w:val="none" w:sz="0" w:space="0" w:color="auto"/>
                <w:bottom w:val="none" w:sz="0" w:space="0" w:color="auto"/>
                <w:right w:val="none" w:sz="0" w:space="0" w:color="auto"/>
              </w:divBdr>
              <w:divsChild>
                <w:div w:id="71631711">
                  <w:marLeft w:val="0"/>
                  <w:marRight w:val="0"/>
                  <w:marTop w:val="0"/>
                  <w:marBottom w:val="0"/>
                  <w:divBdr>
                    <w:top w:val="none" w:sz="0" w:space="0" w:color="auto"/>
                    <w:left w:val="none" w:sz="0" w:space="0" w:color="auto"/>
                    <w:bottom w:val="none" w:sz="0" w:space="0" w:color="auto"/>
                    <w:right w:val="none" w:sz="0" w:space="0" w:color="auto"/>
                  </w:divBdr>
                </w:div>
                <w:div w:id="13401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5848">
          <w:marLeft w:val="0"/>
          <w:marRight w:val="0"/>
          <w:marTop w:val="0"/>
          <w:marBottom w:val="0"/>
          <w:divBdr>
            <w:top w:val="none" w:sz="0" w:space="0" w:color="auto"/>
            <w:left w:val="none" w:sz="0" w:space="0" w:color="auto"/>
            <w:bottom w:val="none" w:sz="0" w:space="0" w:color="auto"/>
            <w:right w:val="none" w:sz="0" w:space="0" w:color="auto"/>
          </w:divBdr>
          <w:divsChild>
            <w:div w:id="610939091">
              <w:marLeft w:val="0"/>
              <w:marRight w:val="0"/>
              <w:marTop w:val="0"/>
              <w:marBottom w:val="0"/>
              <w:divBdr>
                <w:top w:val="none" w:sz="0" w:space="0" w:color="auto"/>
                <w:left w:val="none" w:sz="0" w:space="0" w:color="auto"/>
                <w:bottom w:val="none" w:sz="0" w:space="0" w:color="auto"/>
                <w:right w:val="none" w:sz="0" w:space="0" w:color="auto"/>
              </w:divBdr>
              <w:divsChild>
                <w:div w:id="316690191">
                  <w:marLeft w:val="0"/>
                  <w:marRight w:val="0"/>
                  <w:marTop w:val="0"/>
                  <w:marBottom w:val="0"/>
                  <w:divBdr>
                    <w:top w:val="none" w:sz="0" w:space="0" w:color="auto"/>
                    <w:left w:val="none" w:sz="0" w:space="0" w:color="auto"/>
                    <w:bottom w:val="none" w:sz="0" w:space="0" w:color="auto"/>
                    <w:right w:val="none" w:sz="0" w:space="0" w:color="auto"/>
                  </w:divBdr>
                </w:div>
                <w:div w:id="5474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704">
          <w:marLeft w:val="0"/>
          <w:marRight w:val="0"/>
          <w:marTop w:val="0"/>
          <w:marBottom w:val="0"/>
          <w:divBdr>
            <w:top w:val="none" w:sz="0" w:space="0" w:color="auto"/>
            <w:left w:val="none" w:sz="0" w:space="0" w:color="auto"/>
            <w:bottom w:val="none" w:sz="0" w:space="0" w:color="auto"/>
            <w:right w:val="none" w:sz="0" w:space="0" w:color="auto"/>
          </w:divBdr>
          <w:divsChild>
            <w:div w:id="1984846303">
              <w:marLeft w:val="0"/>
              <w:marRight w:val="0"/>
              <w:marTop w:val="0"/>
              <w:marBottom w:val="0"/>
              <w:divBdr>
                <w:top w:val="none" w:sz="0" w:space="0" w:color="auto"/>
                <w:left w:val="none" w:sz="0" w:space="0" w:color="auto"/>
                <w:bottom w:val="none" w:sz="0" w:space="0" w:color="auto"/>
                <w:right w:val="none" w:sz="0" w:space="0" w:color="auto"/>
              </w:divBdr>
              <w:divsChild>
                <w:div w:id="978656523">
                  <w:marLeft w:val="0"/>
                  <w:marRight w:val="0"/>
                  <w:marTop w:val="0"/>
                  <w:marBottom w:val="0"/>
                  <w:divBdr>
                    <w:top w:val="none" w:sz="0" w:space="0" w:color="auto"/>
                    <w:left w:val="none" w:sz="0" w:space="0" w:color="auto"/>
                    <w:bottom w:val="none" w:sz="0" w:space="0" w:color="auto"/>
                    <w:right w:val="none" w:sz="0" w:space="0" w:color="auto"/>
                  </w:divBdr>
                </w:div>
                <w:div w:id="781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2324">
      <w:bodyDiv w:val="1"/>
      <w:marLeft w:val="0"/>
      <w:marRight w:val="0"/>
      <w:marTop w:val="0"/>
      <w:marBottom w:val="0"/>
      <w:divBdr>
        <w:top w:val="none" w:sz="0" w:space="0" w:color="auto"/>
        <w:left w:val="none" w:sz="0" w:space="0" w:color="auto"/>
        <w:bottom w:val="none" w:sz="0" w:space="0" w:color="auto"/>
        <w:right w:val="none" w:sz="0" w:space="0" w:color="auto"/>
      </w:divBdr>
      <w:divsChild>
        <w:div w:id="1802728032">
          <w:marLeft w:val="0"/>
          <w:marRight w:val="0"/>
          <w:marTop w:val="0"/>
          <w:marBottom w:val="0"/>
          <w:divBdr>
            <w:top w:val="none" w:sz="0" w:space="0" w:color="auto"/>
            <w:left w:val="none" w:sz="0" w:space="0" w:color="auto"/>
            <w:bottom w:val="none" w:sz="0" w:space="0" w:color="auto"/>
            <w:right w:val="none" w:sz="0" w:space="0" w:color="auto"/>
          </w:divBdr>
        </w:div>
      </w:divsChild>
    </w:div>
    <w:div w:id="564146942">
      <w:bodyDiv w:val="1"/>
      <w:marLeft w:val="0"/>
      <w:marRight w:val="0"/>
      <w:marTop w:val="0"/>
      <w:marBottom w:val="0"/>
      <w:divBdr>
        <w:top w:val="none" w:sz="0" w:space="0" w:color="auto"/>
        <w:left w:val="none" w:sz="0" w:space="0" w:color="auto"/>
        <w:bottom w:val="none" w:sz="0" w:space="0" w:color="auto"/>
        <w:right w:val="none" w:sz="0" w:space="0" w:color="auto"/>
      </w:divBdr>
      <w:divsChild>
        <w:div w:id="1668825383">
          <w:marLeft w:val="0"/>
          <w:marRight w:val="0"/>
          <w:marTop w:val="0"/>
          <w:marBottom w:val="0"/>
          <w:divBdr>
            <w:top w:val="none" w:sz="0" w:space="0" w:color="auto"/>
            <w:left w:val="none" w:sz="0" w:space="0" w:color="auto"/>
            <w:bottom w:val="none" w:sz="0" w:space="0" w:color="auto"/>
            <w:right w:val="none" w:sz="0" w:space="0" w:color="auto"/>
          </w:divBdr>
        </w:div>
      </w:divsChild>
    </w:div>
    <w:div w:id="905381487">
      <w:bodyDiv w:val="1"/>
      <w:marLeft w:val="0"/>
      <w:marRight w:val="0"/>
      <w:marTop w:val="0"/>
      <w:marBottom w:val="0"/>
      <w:divBdr>
        <w:top w:val="none" w:sz="0" w:space="0" w:color="auto"/>
        <w:left w:val="none" w:sz="0" w:space="0" w:color="auto"/>
        <w:bottom w:val="none" w:sz="0" w:space="0" w:color="auto"/>
        <w:right w:val="none" w:sz="0" w:space="0" w:color="auto"/>
      </w:divBdr>
      <w:divsChild>
        <w:div w:id="1962373766">
          <w:marLeft w:val="0"/>
          <w:marRight w:val="0"/>
          <w:marTop w:val="0"/>
          <w:marBottom w:val="0"/>
          <w:divBdr>
            <w:top w:val="none" w:sz="0" w:space="0" w:color="auto"/>
            <w:left w:val="none" w:sz="0" w:space="0" w:color="auto"/>
            <w:bottom w:val="none" w:sz="0" w:space="0" w:color="auto"/>
            <w:right w:val="none" w:sz="0" w:space="0" w:color="auto"/>
          </w:divBdr>
          <w:divsChild>
            <w:div w:id="1979803315">
              <w:marLeft w:val="0"/>
              <w:marRight w:val="0"/>
              <w:marTop w:val="0"/>
              <w:marBottom w:val="0"/>
              <w:divBdr>
                <w:top w:val="none" w:sz="0" w:space="0" w:color="auto"/>
                <w:left w:val="none" w:sz="0" w:space="0" w:color="auto"/>
                <w:bottom w:val="none" w:sz="0" w:space="0" w:color="auto"/>
                <w:right w:val="none" w:sz="0" w:space="0" w:color="auto"/>
              </w:divBdr>
              <w:divsChild>
                <w:div w:id="44765834">
                  <w:marLeft w:val="0"/>
                  <w:marRight w:val="0"/>
                  <w:marTop w:val="0"/>
                  <w:marBottom w:val="0"/>
                  <w:divBdr>
                    <w:top w:val="none" w:sz="0" w:space="0" w:color="auto"/>
                    <w:left w:val="none" w:sz="0" w:space="0" w:color="auto"/>
                    <w:bottom w:val="none" w:sz="0" w:space="0" w:color="auto"/>
                    <w:right w:val="none" w:sz="0" w:space="0" w:color="auto"/>
                  </w:divBdr>
                </w:div>
                <w:div w:id="11472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0001">
          <w:marLeft w:val="0"/>
          <w:marRight w:val="0"/>
          <w:marTop w:val="0"/>
          <w:marBottom w:val="0"/>
          <w:divBdr>
            <w:top w:val="none" w:sz="0" w:space="0" w:color="auto"/>
            <w:left w:val="none" w:sz="0" w:space="0" w:color="auto"/>
            <w:bottom w:val="none" w:sz="0" w:space="0" w:color="auto"/>
            <w:right w:val="none" w:sz="0" w:space="0" w:color="auto"/>
          </w:divBdr>
          <w:divsChild>
            <w:div w:id="1058016333">
              <w:marLeft w:val="0"/>
              <w:marRight w:val="0"/>
              <w:marTop w:val="0"/>
              <w:marBottom w:val="0"/>
              <w:divBdr>
                <w:top w:val="none" w:sz="0" w:space="0" w:color="auto"/>
                <w:left w:val="none" w:sz="0" w:space="0" w:color="auto"/>
                <w:bottom w:val="none" w:sz="0" w:space="0" w:color="auto"/>
                <w:right w:val="none" w:sz="0" w:space="0" w:color="auto"/>
              </w:divBdr>
              <w:divsChild>
                <w:div w:id="433209372">
                  <w:marLeft w:val="0"/>
                  <w:marRight w:val="0"/>
                  <w:marTop w:val="0"/>
                  <w:marBottom w:val="0"/>
                  <w:divBdr>
                    <w:top w:val="none" w:sz="0" w:space="0" w:color="auto"/>
                    <w:left w:val="none" w:sz="0" w:space="0" w:color="auto"/>
                    <w:bottom w:val="none" w:sz="0" w:space="0" w:color="auto"/>
                    <w:right w:val="none" w:sz="0" w:space="0" w:color="auto"/>
                  </w:divBdr>
                </w:div>
                <w:div w:id="1226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7947">
          <w:marLeft w:val="0"/>
          <w:marRight w:val="0"/>
          <w:marTop w:val="0"/>
          <w:marBottom w:val="0"/>
          <w:divBdr>
            <w:top w:val="none" w:sz="0" w:space="0" w:color="auto"/>
            <w:left w:val="none" w:sz="0" w:space="0" w:color="auto"/>
            <w:bottom w:val="none" w:sz="0" w:space="0" w:color="auto"/>
            <w:right w:val="none" w:sz="0" w:space="0" w:color="auto"/>
          </w:divBdr>
          <w:divsChild>
            <w:div w:id="986979972">
              <w:marLeft w:val="0"/>
              <w:marRight w:val="0"/>
              <w:marTop w:val="0"/>
              <w:marBottom w:val="0"/>
              <w:divBdr>
                <w:top w:val="none" w:sz="0" w:space="0" w:color="auto"/>
                <w:left w:val="none" w:sz="0" w:space="0" w:color="auto"/>
                <w:bottom w:val="none" w:sz="0" w:space="0" w:color="auto"/>
                <w:right w:val="none" w:sz="0" w:space="0" w:color="auto"/>
              </w:divBdr>
              <w:divsChild>
                <w:div w:id="822700243">
                  <w:marLeft w:val="0"/>
                  <w:marRight w:val="0"/>
                  <w:marTop w:val="0"/>
                  <w:marBottom w:val="0"/>
                  <w:divBdr>
                    <w:top w:val="none" w:sz="0" w:space="0" w:color="auto"/>
                    <w:left w:val="none" w:sz="0" w:space="0" w:color="auto"/>
                    <w:bottom w:val="none" w:sz="0" w:space="0" w:color="auto"/>
                    <w:right w:val="none" w:sz="0" w:space="0" w:color="auto"/>
                  </w:divBdr>
                </w:div>
                <w:div w:id="4699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0565">
      <w:bodyDiv w:val="1"/>
      <w:marLeft w:val="0"/>
      <w:marRight w:val="0"/>
      <w:marTop w:val="0"/>
      <w:marBottom w:val="0"/>
      <w:divBdr>
        <w:top w:val="none" w:sz="0" w:space="0" w:color="auto"/>
        <w:left w:val="none" w:sz="0" w:space="0" w:color="auto"/>
        <w:bottom w:val="none" w:sz="0" w:space="0" w:color="auto"/>
        <w:right w:val="none" w:sz="0" w:space="0" w:color="auto"/>
      </w:divBdr>
      <w:divsChild>
        <w:div w:id="635330229">
          <w:marLeft w:val="0"/>
          <w:marRight w:val="0"/>
          <w:marTop w:val="0"/>
          <w:marBottom w:val="0"/>
          <w:divBdr>
            <w:top w:val="none" w:sz="0" w:space="0" w:color="auto"/>
            <w:left w:val="none" w:sz="0" w:space="0" w:color="auto"/>
            <w:bottom w:val="none" w:sz="0" w:space="0" w:color="auto"/>
            <w:right w:val="none" w:sz="0" w:space="0" w:color="auto"/>
          </w:divBdr>
          <w:divsChild>
            <w:div w:id="771126514">
              <w:marLeft w:val="0"/>
              <w:marRight w:val="0"/>
              <w:marTop w:val="0"/>
              <w:marBottom w:val="0"/>
              <w:divBdr>
                <w:top w:val="none" w:sz="0" w:space="0" w:color="auto"/>
                <w:left w:val="none" w:sz="0" w:space="0" w:color="auto"/>
                <w:bottom w:val="none" w:sz="0" w:space="0" w:color="auto"/>
                <w:right w:val="none" w:sz="0" w:space="0" w:color="auto"/>
              </w:divBdr>
              <w:divsChild>
                <w:div w:id="527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7466">
          <w:marLeft w:val="0"/>
          <w:marRight w:val="0"/>
          <w:marTop w:val="0"/>
          <w:marBottom w:val="0"/>
          <w:divBdr>
            <w:top w:val="none" w:sz="0" w:space="0" w:color="auto"/>
            <w:left w:val="none" w:sz="0" w:space="0" w:color="auto"/>
            <w:bottom w:val="none" w:sz="0" w:space="0" w:color="auto"/>
            <w:right w:val="none" w:sz="0" w:space="0" w:color="auto"/>
          </w:divBdr>
          <w:divsChild>
            <w:div w:id="1337002547">
              <w:marLeft w:val="0"/>
              <w:marRight w:val="0"/>
              <w:marTop w:val="0"/>
              <w:marBottom w:val="0"/>
              <w:divBdr>
                <w:top w:val="none" w:sz="0" w:space="0" w:color="auto"/>
                <w:left w:val="none" w:sz="0" w:space="0" w:color="auto"/>
                <w:bottom w:val="none" w:sz="0" w:space="0" w:color="auto"/>
                <w:right w:val="none" w:sz="0" w:space="0" w:color="auto"/>
              </w:divBdr>
              <w:divsChild>
                <w:div w:id="1681659063">
                  <w:marLeft w:val="0"/>
                  <w:marRight w:val="0"/>
                  <w:marTop w:val="0"/>
                  <w:marBottom w:val="0"/>
                  <w:divBdr>
                    <w:top w:val="none" w:sz="0" w:space="0" w:color="auto"/>
                    <w:left w:val="none" w:sz="0" w:space="0" w:color="auto"/>
                    <w:bottom w:val="none" w:sz="0" w:space="0" w:color="auto"/>
                    <w:right w:val="none" w:sz="0" w:space="0" w:color="auto"/>
                  </w:divBdr>
                </w:div>
                <w:div w:id="12802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0962">
          <w:marLeft w:val="0"/>
          <w:marRight w:val="0"/>
          <w:marTop w:val="0"/>
          <w:marBottom w:val="0"/>
          <w:divBdr>
            <w:top w:val="none" w:sz="0" w:space="0" w:color="auto"/>
            <w:left w:val="none" w:sz="0" w:space="0" w:color="auto"/>
            <w:bottom w:val="none" w:sz="0" w:space="0" w:color="auto"/>
            <w:right w:val="none" w:sz="0" w:space="0" w:color="auto"/>
          </w:divBdr>
          <w:divsChild>
            <w:div w:id="1646081106">
              <w:marLeft w:val="0"/>
              <w:marRight w:val="0"/>
              <w:marTop w:val="0"/>
              <w:marBottom w:val="0"/>
              <w:divBdr>
                <w:top w:val="none" w:sz="0" w:space="0" w:color="auto"/>
                <w:left w:val="none" w:sz="0" w:space="0" w:color="auto"/>
                <w:bottom w:val="none" w:sz="0" w:space="0" w:color="auto"/>
                <w:right w:val="none" w:sz="0" w:space="0" w:color="auto"/>
              </w:divBdr>
              <w:divsChild>
                <w:div w:id="1073892491">
                  <w:marLeft w:val="0"/>
                  <w:marRight w:val="0"/>
                  <w:marTop w:val="0"/>
                  <w:marBottom w:val="0"/>
                  <w:divBdr>
                    <w:top w:val="none" w:sz="0" w:space="0" w:color="auto"/>
                    <w:left w:val="none" w:sz="0" w:space="0" w:color="auto"/>
                    <w:bottom w:val="none" w:sz="0" w:space="0" w:color="auto"/>
                    <w:right w:val="none" w:sz="0" w:space="0" w:color="auto"/>
                  </w:divBdr>
                </w:div>
                <w:div w:id="61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98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945">
          <w:marLeft w:val="0"/>
          <w:marRight w:val="0"/>
          <w:marTop w:val="0"/>
          <w:marBottom w:val="0"/>
          <w:divBdr>
            <w:top w:val="none" w:sz="0" w:space="0" w:color="auto"/>
            <w:left w:val="none" w:sz="0" w:space="0" w:color="auto"/>
            <w:bottom w:val="none" w:sz="0" w:space="0" w:color="auto"/>
            <w:right w:val="none" w:sz="0" w:space="0" w:color="auto"/>
          </w:divBdr>
        </w:div>
      </w:divsChild>
    </w:div>
    <w:div w:id="1524979344">
      <w:bodyDiv w:val="1"/>
      <w:marLeft w:val="0"/>
      <w:marRight w:val="0"/>
      <w:marTop w:val="0"/>
      <w:marBottom w:val="0"/>
      <w:divBdr>
        <w:top w:val="none" w:sz="0" w:space="0" w:color="auto"/>
        <w:left w:val="none" w:sz="0" w:space="0" w:color="auto"/>
        <w:bottom w:val="none" w:sz="0" w:space="0" w:color="auto"/>
        <w:right w:val="none" w:sz="0" w:space="0" w:color="auto"/>
      </w:divBdr>
      <w:divsChild>
        <w:div w:id="1968273295">
          <w:marLeft w:val="0"/>
          <w:marRight w:val="0"/>
          <w:marTop w:val="0"/>
          <w:marBottom w:val="0"/>
          <w:divBdr>
            <w:top w:val="none" w:sz="0" w:space="0" w:color="auto"/>
            <w:left w:val="none" w:sz="0" w:space="0" w:color="auto"/>
            <w:bottom w:val="none" w:sz="0" w:space="0" w:color="auto"/>
            <w:right w:val="none" w:sz="0" w:space="0" w:color="auto"/>
          </w:divBdr>
        </w:div>
      </w:divsChild>
    </w:div>
    <w:div w:id="1543711408">
      <w:bodyDiv w:val="1"/>
      <w:marLeft w:val="0"/>
      <w:marRight w:val="0"/>
      <w:marTop w:val="0"/>
      <w:marBottom w:val="0"/>
      <w:divBdr>
        <w:top w:val="none" w:sz="0" w:space="0" w:color="auto"/>
        <w:left w:val="none" w:sz="0" w:space="0" w:color="auto"/>
        <w:bottom w:val="none" w:sz="0" w:space="0" w:color="auto"/>
        <w:right w:val="none" w:sz="0" w:space="0" w:color="auto"/>
      </w:divBdr>
      <w:divsChild>
        <w:div w:id="149375107">
          <w:marLeft w:val="0"/>
          <w:marRight w:val="0"/>
          <w:marTop w:val="0"/>
          <w:marBottom w:val="0"/>
          <w:divBdr>
            <w:top w:val="none" w:sz="0" w:space="0" w:color="auto"/>
            <w:left w:val="none" w:sz="0" w:space="0" w:color="auto"/>
            <w:bottom w:val="none" w:sz="0" w:space="0" w:color="auto"/>
            <w:right w:val="none" w:sz="0" w:space="0" w:color="auto"/>
          </w:divBdr>
          <w:divsChild>
            <w:div w:id="1833250799">
              <w:marLeft w:val="0"/>
              <w:marRight w:val="0"/>
              <w:marTop w:val="0"/>
              <w:marBottom w:val="0"/>
              <w:divBdr>
                <w:top w:val="none" w:sz="0" w:space="0" w:color="auto"/>
                <w:left w:val="none" w:sz="0" w:space="0" w:color="auto"/>
                <w:bottom w:val="none" w:sz="0" w:space="0" w:color="auto"/>
                <w:right w:val="none" w:sz="0" w:space="0" w:color="auto"/>
              </w:divBdr>
              <w:divsChild>
                <w:div w:id="4867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5554">
          <w:marLeft w:val="0"/>
          <w:marRight w:val="0"/>
          <w:marTop w:val="0"/>
          <w:marBottom w:val="0"/>
          <w:divBdr>
            <w:top w:val="none" w:sz="0" w:space="0" w:color="auto"/>
            <w:left w:val="none" w:sz="0" w:space="0" w:color="auto"/>
            <w:bottom w:val="none" w:sz="0" w:space="0" w:color="auto"/>
            <w:right w:val="none" w:sz="0" w:space="0" w:color="auto"/>
          </w:divBdr>
          <w:divsChild>
            <w:div w:id="1407145171">
              <w:marLeft w:val="0"/>
              <w:marRight w:val="0"/>
              <w:marTop w:val="0"/>
              <w:marBottom w:val="0"/>
              <w:divBdr>
                <w:top w:val="none" w:sz="0" w:space="0" w:color="auto"/>
                <w:left w:val="none" w:sz="0" w:space="0" w:color="auto"/>
                <w:bottom w:val="none" w:sz="0" w:space="0" w:color="auto"/>
                <w:right w:val="none" w:sz="0" w:space="0" w:color="auto"/>
              </w:divBdr>
              <w:divsChild>
                <w:div w:id="1497840165">
                  <w:marLeft w:val="0"/>
                  <w:marRight w:val="0"/>
                  <w:marTop w:val="0"/>
                  <w:marBottom w:val="0"/>
                  <w:divBdr>
                    <w:top w:val="none" w:sz="0" w:space="0" w:color="auto"/>
                    <w:left w:val="none" w:sz="0" w:space="0" w:color="auto"/>
                    <w:bottom w:val="none" w:sz="0" w:space="0" w:color="auto"/>
                    <w:right w:val="none" w:sz="0" w:space="0" w:color="auto"/>
                  </w:divBdr>
                </w:div>
                <w:div w:id="9863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5461">
          <w:marLeft w:val="0"/>
          <w:marRight w:val="0"/>
          <w:marTop w:val="0"/>
          <w:marBottom w:val="0"/>
          <w:divBdr>
            <w:top w:val="none" w:sz="0" w:space="0" w:color="auto"/>
            <w:left w:val="none" w:sz="0" w:space="0" w:color="auto"/>
            <w:bottom w:val="none" w:sz="0" w:space="0" w:color="auto"/>
            <w:right w:val="none" w:sz="0" w:space="0" w:color="auto"/>
          </w:divBdr>
          <w:divsChild>
            <w:div w:id="272130806">
              <w:marLeft w:val="0"/>
              <w:marRight w:val="0"/>
              <w:marTop w:val="0"/>
              <w:marBottom w:val="0"/>
              <w:divBdr>
                <w:top w:val="none" w:sz="0" w:space="0" w:color="auto"/>
                <w:left w:val="none" w:sz="0" w:space="0" w:color="auto"/>
                <w:bottom w:val="none" w:sz="0" w:space="0" w:color="auto"/>
                <w:right w:val="none" w:sz="0" w:space="0" w:color="auto"/>
              </w:divBdr>
              <w:divsChild>
                <w:div w:id="1836188676">
                  <w:marLeft w:val="0"/>
                  <w:marRight w:val="0"/>
                  <w:marTop w:val="0"/>
                  <w:marBottom w:val="0"/>
                  <w:divBdr>
                    <w:top w:val="none" w:sz="0" w:space="0" w:color="auto"/>
                    <w:left w:val="none" w:sz="0" w:space="0" w:color="auto"/>
                    <w:bottom w:val="none" w:sz="0" w:space="0" w:color="auto"/>
                    <w:right w:val="none" w:sz="0" w:space="0" w:color="auto"/>
                  </w:divBdr>
                </w:div>
                <w:div w:id="1516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CB7D-98BF-034B-B532-85A9529B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4040</Words>
  <Characters>25456</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Ziener</dc:creator>
  <cp:lastModifiedBy>Uwe Hauser</cp:lastModifiedBy>
  <cp:revision>5</cp:revision>
  <cp:lastPrinted>2019-04-09T14:55:00Z</cp:lastPrinted>
  <dcterms:created xsi:type="dcterms:W3CDTF">2020-01-24T15:33:00Z</dcterms:created>
  <dcterms:modified xsi:type="dcterms:W3CDTF">2020-01-24T15:41:00Z</dcterms:modified>
</cp:coreProperties>
</file>